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714" w:rsidRPr="0073527B" w:rsidRDefault="00FE3714" w:rsidP="00FE3714">
      <w:pPr>
        <w:jc w:val="center"/>
        <w:rPr>
          <w:rFonts w:ascii="Times New Roman" w:hAnsi="Times New Roman" w:cs="Times New Roman"/>
          <w:b/>
          <w:sz w:val="36"/>
          <w:szCs w:val="36"/>
        </w:rPr>
      </w:pPr>
      <w:r w:rsidRPr="0073527B">
        <w:rPr>
          <w:rFonts w:ascii="Times New Roman" w:eastAsiaTheme="majorEastAsia" w:hAnsi="Times New Roman" w:cs="Times New Roman"/>
          <w:b/>
          <w:sz w:val="36"/>
          <w:szCs w:val="36"/>
        </w:rPr>
        <w:t>201</w:t>
      </w:r>
      <w:r w:rsidR="004575B1">
        <w:rPr>
          <w:rFonts w:ascii="Times New Roman" w:eastAsiaTheme="majorEastAsia" w:hAnsi="Times New Roman" w:cs="Times New Roman" w:hint="eastAsia"/>
          <w:b/>
          <w:sz w:val="36"/>
          <w:szCs w:val="36"/>
        </w:rPr>
        <w:t>9</w:t>
      </w:r>
      <w:r w:rsidRPr="0073527B">
        <w:rPr>
          <w:rFonts w:ascii="Times New Roman" w:hAnsi="Times New Roman" w:cs="Times New Roman"/>
          <w:b/>
          <w:sz w:val="36"/>
          <w:szCs w:val="36"/>
        </w:rPr>
        <w:t>年度国家</w:t>
      </w:r>
      <w:r w:rsidR="0076668D" w:rsidRPr="0073527B">
        <w:rPr>
          <w:rFonts w:ascii="Times New Roman" w:hAnsi="Times New Roman" w:cs="Times New Roman"/>
          <w:b/>
          <w:sz w:val="36"/>
          <w:szCs w:val="36"/>
        </w:rPr>
        <w:t>科技进步</w:t>
      </w:r>
      <w:r w:rsidRPr="0073527B">
        <w:rPr>
          <w:rFonts w:ascii="Times New Roman" w:hAnsi="Times New Roman" w:cs="Times New Roman"/>
          <w:b/>
          <w:sz w:val="36"/>
          <w:szCs w:val="36"/>
        </w:rPr>
        <w:t>奖</w:t>
      </w:r>
      <w:r w:rsidR="005F63EC" w:rsidRPr="0073527B">
        <w:rPr>
          <w:rFonts w:ascii="Times New Roman" w:hAnsi="Times New Roman" w:cs="Times New Roman"/>
          <w:b/>
          <w:sz w:val="36"/>
          <w:szCs w:val="36"/>
        </w:rPr>
        <w:t>提名</w:t>
      </w:r>
      <w:r w:rsidRPr="0073527B">
        <w:rPr>
          <w:rFonts w:ascii="Times New Roman" w:hAnsi="Times New Roman" w:cs="Times New Roman"/>
          <w:b/>
          <w:sz w:val="36"/>
          <w:szCs w:val="36"/>
        </w:rPr>
        <w:t>公示表</w:t>
      </w:r>
    </w:p>
    <w:p w:rsidR="00B9150E" w:rsidRPr="0073527B" w:rsidRDefault="00B9150E" w:rsidP="00FE3714">
      <w:pPr>
        <w:jc w:val="center"/>
        <w:rPr>
          <w:rFonts w:ascii="Times New Roman" w:hAnsi="Times New Roman" w:cs="Times New Roman"/>
          <w:sz w:val="36"/>
          <w:szCs w:val="36"/>
        </w:rPr>
      </w:pPr>
    </w:p>
    <w:tbl>
      <w:tblPr>
        <w:tblStyle w:val="a3"/>
        <w:tblW w:w="8522" w:type="dxa"/>
        <w:tblLook w:val="04A0" w:firstRow="1" w:lastRow="0" w:firstColumn="1" w:lastColumn="0" w:noHBand="0" w:noVBand="1"/>
      </w:tblPr>
      <w:tblGrid>
        <w:gridCol w:w="1526"/>
        <w:gridCol w:w="6996"/>
      </w:tblGrid>
      <w:tr w:rsidR="0076668D" w:rsidRPr="0073527B" w:rsidTr="009A2573">
        <w:trPr>
          <w:trHeight w:val="549"/>
        </w:trPr>
        <w:tc>
          <w:tcPr>
            <w:tcW w:w="1526" w:type="dxa"/>
            <w:tcBorders>
              <w:right w:val="single" w:sz="4" w:space="0" w:color="auto"/>
            </w:tcBorders>
            <w:vAlign w:val="center"/>
          </w:tcPr>
          <w:p w:rsidR="0076668D" w:rsidRPr="0073527B" w:rsidRDefault="0076668D" w:rsidP="00B9150E">
            <w:pPr>
              <w:jc w:val="center"/>
              <w:rPr>
                <w:rFonts w:ascii="Times New Roman" w:hAnsi="Times New Roman" w:cs="Times New Roman"/>
                <w:color w:val="0D0D0D"/>
                <w:sz w:val="24"/>
                <w:szCs w:val="24"/>
              </w:rPr>
            </w:pPr>
            <w:r w:rsidRPr="0073527B">
              <w:rPr>
                <w:rFonts w:ascii="Times New Roman" w:hAnsi="Times New Roman" w:cs="Times New Roman"/>
                <w:color w:val="0D0D0D"/>
                <w:sz w:val="24"/>
                <w:szCs w:val="24"/>
              </w:rPr>
              <w:t>项目名称</w:t>
            </w:r>
          </w:p>
        </w:tc>
        <w:tc>
          <w:tcPr>
            <w:tcW w:w="6996" w:type="dxa"/>
            <w:tcBorders>
              <w:left w:val="single" w:sz="4" w:space="0" w:color="auto"/>
            </w:tcBorders>
            <w:vAlign w:val="center"/>
          </w:tcPr>
          <w:p w:rsidR="0076668D" w:rsidRPr="0073527B" w:rsidRDefault="00185DAC" w:rsidP="00185DAC">
            <w:pPr>
              <w:pStyle w:val="a5"/>
              <w:spacing w:line="390" w:lineRule="exact"/>
              <w:ind w:firstLineChars="0" w:firstLine="0"/>
              <w:rPr>
                <w:rFonts w:ascii="Times New Roman"/>
                <w:color w:val="000000"/>
                <w:szCs w:val="24"/>
              </w:rPr>
            </w:pPr>
            <w:r>
              <w:rPr>
                <w:rFonts w:ascii="Times New Roman" w:hint="eastAsia"/>
                <w:color w:val="000000"/>
                <w:szCs w:val="24"/>
              </w:rPr>
              <w:t>地下输水</w:t>
            </w:r>
            <w:r w:rsidR="003320CD" w:rsidRPr="003320CD">
              <w:rPr>
                <w:rFonts w:ascii="Times New Roman" w:hint="eastAsia"/>
                <w:color w:val="000000"/>
                <w:szCs w:val="24"/>
              </w:rPr>
              <w:t>和</w:t>
            </w:r>
            <w:r>
              <w:rPr>
                <w:rFonts w:ascii="Times New Roman" w:hint="eastAsia"/>
                <w:color w:val="000000"/>
                <w:szCs w:val="24"/>
              </w:rPr>
              <w:t>排水</w:t>
            </w:r>
            <w:r w:rsidR="003320CD" w:rsidRPr="003320CD">
              <w:rPr>
                <w:rFonts w:ascii="Times New Roman" w:hint="eastAsia"/>
                <w:color w:val="000000"/>
                <w:szCs w:val="24"/>
              </w:rPr>
              <w:t>管道灾变防控与非开挖修复成套技术</w:t>
            </w:r>
          </w:p>
        </w:tc>
      </w:tr>
      <w:tr w:rsidR="0076668D" w:rsidRPr="0073527B" w:rsidTr="00570CA5">
        <w:trPr>
          <w:trHeight w:val="5899"/>
        </w:trPr>
        <w:tc>
          <w:tcPr>
            <w:tcW w:w="8522" w:type="dxa"/>
            <w:gridSpan w:val="2"/>
          </w:tcPr>
          <w:p w:rsidR="0076668D" w:rsidRPr="0073527B" w:rsidRDefault="005F63EC" w:rsidP="009E7D76">
            <w:pPr>
              <w:spacing w:beforeLines="50" w:before="120"/>
              <w:rPr>
                <w:rFonts w:ascii="Times New Roman" w:hAnsi="Times New Roman" w:cs="Times New Roman"/>
                <w:b/>
                <w:color w:val="0D0D0D"/>
                <w:sz w:val="24"/>
                <w:szCs w:val="24"/>
              </w:rPr>
            </w:pPr>
            <w:r w:rsidRPr="0073527B">
              <w:rPr>
                <w:rFonts w:ascii="Times New Roman" w:hAnsi="Times New Roman" w:cs="Times New Roman"/>
                <w:b/>
                <w:color w:val="0D0D0D"/>
                <w:sz w:val="24"/>
                <w:szCs w:val="24"/>
              </w:rPr>
              <w:t>提名</w:t>
            </w:r>
            <w:r w:rsidR="0076668D" w:rsidRPr="0073527B">
              <w:rPr>
                <w:rFonts w:ascii="Times New Roman" w:hAnsi="Times New Roman" w:cs="Times New Roman"/>
                <w:b/>
                <w:color w:val="0D0D0D"/>
                <w:sz w:val="24"/>
                <w:szCs w:val="24"/>
              </w:rPr>
              <w:t>单位意见</w:t>
            </w:r>
          </w:p>
          <w:p w:rsidR="00984A1E" w:rsidRPr="0073527B" w:rsidRDefault="00984A1E" w:rsidP="009E7D76">
            <w:pPr>
              <w:spacing w:beforeLines="50" w:before="120"/>
              <w:rPr>
                <w:rFonts w:ascii="Times New Roman" w:hAnsi="Times New Roman" w:cs="Times New Roman"/>
                <w:b/>
                <w:color w:val="0D0D0D"/>
                <w:sz w:val="24"/>
                <w:szCs w:val="24"/>
              </w:rPr>
            </w:pPr>
          </w:p>
          <w:p w:rsidR="00984A1E" w:rsidRPr="0073527B" w:rsidRDefault="00984A1E" w:rsidP="00276AE6">
            <w:pPr>
              <w:rPr>
                <w:rFonts w:ascii="Times New Roman" w:hAnsi="Times New Roman" w:cs="Times New Roman"/>
                <w:sz w:val="28"/>
                <w:szCs w:val="28"/>
              </w:rPr>
            </w:pPr>
          </w:p>
          <w:p w:rsidR="003320CD" w:rsidRPr="003320CD" w:rsidRDefault="003320CD" w:rsidP="00185DAC">
            <w:pPr>
              <w:spacing w:line="340" w:lineRule="exact"/>
              <w:ind w:firstLineChars="200" w:firstLine="480"/>
              <w:rPr>
                <w:rFonts w:ascii="宋体" w:hAnsi="宋体"/>
                <w:sz w:val="24"/>
              </w:rPr>
            </w:pPr>
            <w:r w:rsidRPr="003320CD">
              <w:rPr>
                <w:rFonts w:ascii="宋体" w:hAnsi="宋体" w:hint="eastAsia"/>
                <w:sz w:val="24"/>
              </w:rPr>
              <w:t>我单位认真审阅了该项目</w:t>
            </w:r>
            <w:r w:rsidR="004A5E82">
              <w:rPr>
                <w:rFonts w:ascii="宋体" w:hAnsi="宋体" w:hint="eastAsia"/>
                <w:sz w:val="24"/>
              </w:rPr>
              <w:t>提名</w:t>
            </w:r>
            <w:r w:rsidRPr="003320CD">
              <w:rPr>
                <w:rFonts w:ascii="宋体" w:hAnsi="宋体" w:hint="eastAsia"/>
                <w:sz w:val="24"/>
              </w:rPr>
              <w:t>书及附件材料，确认全部材料真实有效，相关栏目均符合国家科学技术奖励工作办公室的填写要求。按照要求，我单位和项目完成单位都已对该项目的拟推荐情况进行了公示，目前无异议。</w:t>
            </w:r>
          </w:p>
          <w:p w:rsidR="003320CD" w:rsidRPr="003320CD" w:rsidRDefault="004A5E82" w:rsidP="00185DAC">
            <w:pPr>
              <w:spacing w:line="340" w:lineRule="exact"/>
              <w:ind w:firstLineChars="200" w:firstLine="480"/>
              <w:rPr>
                <w:rFonts w:ascii="宋体" w:hAnsi="宋体"/>
                <w:sz w:val="24"/>
              </w:rPr>
            </w:pPr>
            <w:r w:rsidRPr="004A5E82">
              <w:rPr>
                <w:rFonts w:ascii="宋体" w:hAnsi="宋体" w:hint="eastAsia"/>
                <w:sz w:val="24"/>
              </w:rPr>
              <w:t>本项目针对我国地下管道</w:t>
            </w:r>
            <w:r>
              <w:rPr>
                <w:rFonts w:ascii="宋体" w:hAnsi="宋体" w:hint="eastAsia"/>
                <w:sz w:val="24"/>
              </w:rPr>
              <w:t>全寿命安全防护迫切需求，在地下管道</w:t>
            </w:r>
            <w:r w:rsidRPr="004A5E82">
              <w:rPr>
                <w:rFonts w:ascii="宋体" w:hAnsi="宋体" w:hint="eastAsia"/>
                <w:sz w:val="24"/>
              </w:rPr>
              <w:t>致灾机理、隐患探测、非开挖修复及施工安全支护等方面取得了多项具有自主知识产权的系统创新成果。</w:t>
            </w:r>
            <w:r>
              <w:rPr>
                <w:rFonts w:ascii="宋体" w:hAnsi="宋体" w:hint="eastAsia"/>
                <w:sz w:val="24"/>
              </w:rPr>
              <w:t>共授权</w:t>
            </w:r>
            <w:r w:rsidR="003320CD" w:rsidRPr="003320CD">
              <w:rPr>
                <w:rFonts w:ascii="宋体" w:hAnsi="宋体" w:hint="eastAsia"/>
                <w:sz w:val="24"/>
              </w:rPr>
              <w:t>发明专利18项，其中美国发明专利2项，获2014年国际非开挖学术研究奖和2018年河南省科技进步一等奖。</w:t>
            </w:r>
          </w:p>
          <w:p w:rsidR="00337CD4" w:rsidRPr="00185DAC" w:rsidRDefault="004A5E82" w:rsidP="00185DAC">
            <w:pPr>
              <w:spacing w:line="340" w:lineRule="exact"/>
              <w:ind w:firstLineChars="200" w:firstLine="480"/>
              <w:rPr>
                <w:rFonts w:ascii="宋体" w:hAnsi="宋体"/>
                <w:sz w:val="24"/>
              </w:rPr>
            </w:pPr>
            <w:r>
              <w:rPr>
                <w:rFonts w:ascii="宋体" w:hAnsi="宋体" w:hint="eastAsia"/>
                <w:sz w:val="24"/>
              </w:rPr>
              <w:t>该项目成果在</w:t>
            </w:r>
            <w:r w:rsidR="003320CD" w:rsidRPr="003320CD">
              <w:rPr>
                <w:rFonts w:ascii="宋体" w:hAnsi="宋体" w:hint="eastAsia"/>
                <w:sz w:val="24"/>
              </w:rPr>
              <w:t>南水北调中线工程</w:t>
            </w:r>
            <w:r>
              <w:rPr>
                <w:rFonts w:ascii="宋体" w:hAnsi="宋体" w:hint="eastAsia"/>
                <w:sz w:val="24"/>
              </w:rPr>
              <w:t>配套输水工程渗漏检测与应急抢险、辽宁省某重点输水工程</w:t>
            </w:r>
            <w:r w:rsidR="003320CD" w:rsidRPr="003320CD">
              <w:rPr>
                <w:rFonts w:ascii="宋体" w:hAnsi="宋体" w:hint="eastAsia"/>
                <w:sz w:val="24"/>
              </w:rPr>
              <w:t>长期性能监测</w:t>
            </w:r>
            <w:r>
              <w:rPr>
                <w:rFonts w:ascii="宋体" w:hAnsi="宋体" w:hint="eastAsia"/>
                <w:sz w:val="24"/>
              </w:rPr>
              <w:t>与</w:t>
            </w:r>
            <w:r>
              <w:rPr>
                <w:rFonts w:ascii="宋体" w:hAnsi="宋体"/>
                <w:sz w:val="24"/>
              </w:rPr>
              <w:t>安全评估</w:t>
            </w:r>
            <w:r w:rsidR="003320CD" w:rsidRPr="003320CD">
              <w:rPr>
                <w:rFonts w:ascii="宋体" w:hAnsi="宋体" w:hint="eastAsia"/>
                <w:sz w:val="24"/>
              </w:rPr>
              <w:t>、新疆引额供水二期涌水封堵、北京市排水管道检测评估与非开挖修复、郑州市老旧污水管道检测评估与</w:t>
            </w:r>
            <w:r>
              <w:rPr>
                <w:rFonts w:ascii="宋体" w:hAnsi="宋体" w:hint="eastAsia"/>
                <w:sz w:val="24"/>
              </w:rPr>
              <w:t>应急抢险</w:t>
            </w:r>
            <w:r w:rsidR="003320CD" w:rsidRPr="003320CD">
              <w:rPr>
                <w:rFonts w:ascii="宋体" w:hAnsi="宋体" w:hint="eastAsia"/>
                <w:sz w:val="24"/>
              </w:rPr>
              <w:t>、苏州市地下排水管道涌水封堵、成都市中心城区排水管网检测与评估、广州台山污水管道沉陷、涌沙治理等地下</w:t>
            </w:r>
            <w:r>
              <w:rPr>
                <w:rFonts w:ascii="宋体" w:hAnsi="宋体" w:hint="eastAsia"/>
                <w:sz w:val="24"/>
              </w:rPr>
              <w:t>输水</w:t>
            </w:r>
            <w:r>
              <w:rPr>
                <w:rFonts w:ascii="宋体" w:hAnsi="宋体"/>
                <w:sz w:val="24"/>
              </w:rPr>
              <w:t>和</w:t>
            </w:r>
            <w:r w:rsidR="003320CD" w:rsidRPr="003320CD">
              <w:rPr>
                <w:rFonts w:ascii="宋体" w:hAnsi="宋体" w:hint="eastAsia"/>
                <w:sz w:val="24"/>
              </w:rPr>
              <w:t>排水管道安全防护工程中得到广泛应用，产生了巨大的经济和社会效益。</w:t>
            </w:r>
          </w:p>
          <w:p w:rsidR="00396281" w:rsidRDefault="00396281" w:rsidP="00276AE6">
            <w:pPr>
              <w:rPr>
                <w:rFonts w:ascii="Times New Roman" w:hAnsi="Times New Roman" w:cs="Times New Roman"/>
                <w:sz w:val="28"/>
                <w:szCs w:val="28"/>
              </w:rPr>
            </w:pPr>
          </w:p>
          <w:p w:rsidR="00396281" w:rsidRDefault="00396281" w:rsidP="00276AE6">
            <w:pPr>
              <w:rPr>
                <w:rFonts w:ascii="Times New Roman" w:hAnsi="Times New Roman" w:cs="Times New Roman"/>
                <w:sz w:val="28"/>
                <w:szCs w:val="28"/>
              </w:rPr>
            </w:pPr>
          </w:p>
          <w:p w:rsidR="009E7D76" w:rsidRDefault="009E7D76" w:rsidP="009E7D76">
            <w:pPr>
              <w:spacing w:line="340" w:lineRule="exact"/>
              <w:ind w:firstLineChars="150" w:firstLine="360"/>
              <w:rPr>
                <w:rFonts w:ascii="宋体" w:hAnsi="宋体"/>
                <w:sz w:val="24"/>
              </w:rPr>
            </w:pPr>
          </w:p>
          <w:p w:rsidR="009E7D76" w:rsidRDefault="009E7D76" w:rsidP="009E7D76">
            <w:pPr>
              <w:spacing w:line="340" w:lineRule="exact"/>
              <w:ind w:firstLineChars="150" w:firstLine="360"/>
              <w:rPr>
                <w:rFonts w:ascii="宋体" w:hAnsi="宋体"/>
                <w:sz w:val="24"/>
              </w:rPr>
            </w:pPr>
          </w:p>
          <w:p w:rsidR="009E7D76" w:rsidRDefault="009E7D76" w:rsidP="009E7D76">
            <w:pPr>
              <w:spacing w:line="340" w:lineRule="exact"/>
              <w:ind w:firstLineChars="150" w:firstLine="360"/>
              <w:rPr>
                <w:rFonts w:ascii="宋体" w:hAnsi="宋体"/>
                <w:sz w:val="24"/>
              </w:rPr>
            </w:pPr>
          </w:p>
          <w:p w:rsidR="009E7D76" w:rsidRDefault="009E7D76" w:rsidP="009E7D76">
            <w:pPr>
              <w:spacing w:line="340" w:lineRule="exact"/>
              <w:ind w:firstLineChars="150" w:firstLine="360"/>
              <w:rPr>
                <w:rFonts w:ascii="宋体" w:hAnsi="宋体"/>
                <w:sz w:val="24"/>
              </w:rPr>
            </w:pPr>
          </w:p>
          <w:p w:rsidR="009E7D76" w:rsidRDefault="009E7D76" w:rsidP="009E7D76">
            <w:pPr>
              <w:spacing w:line="340" w:lineRule="exact"/>
              <w:ind w:firstLineChars="150" w:firstLine="360"/>
              <w:rPr>
                <w:rFonts w:ascii="宋体" w:hAnsi="宋体"/>
                <w:sz w:val="24"/>
              </w:rPr>
            </w:pPr>
          </w:p>
          <w:p w:rsidR="009E7D76" w:rsidRDefault="009E7D76" w:rsidP="009E7D76">
            <w:pPr>
              <w:spacing w:line="340" w:lineRule="exact"/>
              <w:ind w:firstLineChars="150" w:firstLine="360"/>
              <w:rPr>
                <w:rFonts w:ascii="宋体" w:hAnsi="宋体"/>
                <w:sz w:val="24"/>
              </w:rPr>
            </w:pPr>
          </w:p>
          <w:p w:rsidR="009E7D76" w:rsidRDefault="009E7D76" w:rsidP="009E7D76">
            <w:pPr>
              <w:spacing w:line="340" w:lineRule="exact"/>
              <w:ind w:firstLineChars="150" w:firstLine="360"/>
              <w:rPr>
                <w:rFonts w:ascii="宋体" w:hAnsi="宋体"/>
                <w:sz w:val="24"/>
              </w:rPr>
            </w:pPr>
          </w:p>
          <w:p w:rsidR="009E7D76" w:rsidRPr="001F013F" w:rsidRDefault="009E7D76" w:rsidP="009E7D76">
            <w:pPr>
              <w:spacing w:line="400" w:lineRule="exact"/>
              <w:ind w:firstLineChars="200" w:firstLine="480"/>
              <w:rPr>
                <w:rFonts w:ascii="宋体" w:hAnsi="宋体"/>
                <w:sz w:val="24"/>
              </w:rPr>
            </w:pPr>
            <w:r w:rsidRPr="001F013F">
              <w:rPr>
                <w:rFonts w:ascii="宋体" w:hAnsi="宋体" w:hint="eastAsia"/>
                <w:sz w:val="24"/>
              </w:rPr>
              <w:t>我单位认真审阅了该</w:t>
            </w:r>
            <w:r>
              <w:rPr>
                <w:rFonts w:ascii="宋体" w:hAnsi="宋体" w:hint="eastAsia"/>
                <w:sz w:val="24"/>
              </w:rPr>
              <w:t>提名</w:t>
            </w:r>
            <w:r w:rsidRPr="001F013F">
              <w:rPr>
                <w:rFonts w:ascii="宋体" w:hAnsi="宋体" w:hint="eastAsia"/>
                <w:sz w:val="24"/>
              </w:rPr>
              <w:t>材料及完成人资格，确认全部材料真实有效，相关栏目均符合填写要求。对照国家</w:t>
            </w:r>
            <w:r>
              <w:rPr>
                <w:rFonts w:ascii="宋体" w:hAnsi="宋体" w:hint="eastAsia"/>
                <w:sz w:val="24"/>
              </w:rPr>
              <w:t>科学技术</w:t>
            </w:r>
            <w:r w:rsidRPr="001F013F">
              <w:rPr>
                <w:rFonts w:ascii="宋体" w:hAnsi="宋体" w:hint="eastAsia"/>
                <w:sz w:val="24"/>
              </w:rPr>
              <w:t>奖授奖条件，建议</w:t>
            </w:r>
            <w:r>
              <w:rPr>
                <w:rFonts w:ascii="宋体" w:hAnsi="宋体" w:hint="eastAsia"/>
                <w:sz w:val="24"/>
              </w:rPr>
              <w:t>提名</w:t>
            </w:r>
            <w:r w:rsidRPr="001F013F">
              <w:rPr>
                <w:rFonts w:ascii="宋体" w:hAnsi="宋体" w:hint="eastAsia"/>
                <w:sz w:val="24"/>
              </w:rPr>
              <w:t>为201</w:t>
            </w:r>
            <w:r>
              <w:rPr>
                <w:rFonts w:ascii="宋体" w:hAnsi="宋体" w:hint="eastAsia"/>
                <w:sz w:val="24"/>
              </w:rPr>
              <w:t>9</w:t>
            </w:r>
            <w:r w:rsidRPr="001F013F">
              <w:rPr>
                <w:rFonts w:ascii="宋体" w:hAnsi="宋体" w:hint="eastAsia"/>
                <w:sz w:val="24"/>
              </w:rPr>
              <w:t>年度国家</w:t>
            </w:r>
            <w:r>
              <w:rPr>
                <w:rFonts w:ascii="宋体" w:hAnsi="宋体" w:hint="eastAsia"/>
                <w:sz w:val="24"/>
              </w:rPr>
              <w:t>科学技术进步</w:t>
            </w:r>
            <w:r w:rsidRPr="001F013F">
              <w:rPr>
                <w:rFonts w:ascii="宋体" w:hAnsi="宋体" w:hint="eastAsia"/>
                <w:sz w:val="24"/>
              </w:rPr>
              <w:t>奖</w:t>
            </w:r>
            <w:r>
              <w:rPr>
                <w:rFonts w:ascii="宋体" w:hAnsi="宋体" w:hint="eastAsia"/>
                <w:sz w:val="24"/>
                <w:u w:val="single"/>
              </w:rPr>
              <w:t xml:space="preserve">  二 </w:t>
            </w:r>
            <w:r w:rsidRPr="001F013F">
              <w:rPr>
                <w:rFonts w:ascii="宋体" w:hAnsi="宋体" w:hint="eastAsia"/>
                <w:sz w:val="24"/>
              </w:rPr>
              <w:t>等奖。</w:t>
            </w:r>
          </w:p>
          <w:p w:rsidR="00396281" w:rsidRDefault="00396281" w:rsidP="00276AE6">
            <w:pPr>
              <w:rPr>
                <w:rFonts w:ascii="Times New Roman" w:hAnsi="Times New Roman" w:cs="Times New Roman"/>
                <w:sz w:val="28"/>
                <w:szCs w:val="28"/>
              </w:rPr>
            </w:pPr>
          </w:p>
          <w:p w:rsidR="00396281" w:rsidRDefault="00396281" w:rsidP="00276AE6">
            <w:pPr>
              <w:rPr>
                <w:rFonts w:ascii="Times New Roman" w:hAnsi="Times New Roman" w:cs="Times New Roman"/>
                <w:sz w:val="28"/>
                <w:szCs w:val="28"/>
              </w:rPr>
            </w:pPr>
          </w:p>
          <w:p w:rsidR="00396281" w:rsidRDefault="00396281" w:rsidP="00276AE6">
            <w:pPr>
              <w:rPr>
                <w:rFonts w:ascii="Times New Roman" w:hAnsi="Times New Roman" w:cs="Times New Roman"/>
                <w:sz w:val="28"/>
                <w:szCs w:val="28"/>
              </w:rPr>
            </w:pPr>
          </w:p>
          <w:p w:rsidR="009E7D76" w:rsidRDefault="009E7D76" w:rsidP="00276AE6">
            <w:pPr>
              <w:rPr>
                <w:rFonts w:ascii="Times New Roman" w:hAnsi="Times New Roman" w:cs="Times New Roman"/>
                <w:sz w:val="28"/>
                <w:szCs w:val="28"/>
              </w:rPr>
            </w:pPr>
          </w:p>
          <w:p w:rsidR="009E7D76" w:rsidRDefault="009E7D76" w:rsidP="00276AE6">
            <w:pPr>
              <w:rPr>
                <w:rFonts w:ascii="Times New Roman" w:hAnsi="Times New Roman" w:cs="Times New Roman"/>
                <w:sz w:val="28"/>
                <w:szCs w:val="28"/>
              </w:rPr>
            </w:pPr>
          </w:p>
          <w:p w:rsidR="009E7D76" w:rsidRDefault="009E7D76" w:rsidP="00276AE6">
            <w:pPr>
              <w:rPr>
                <w:rFonts w:ascii="Times New Roman" w:hAnsi="Times New Roman" w:cs="Times New Roman"/>
                <w:sz w:val="28"/>
                <w:szCs w:val="28"/>
              </w:rPr>
            </w:pPr>
          </w:p>
          <w:p w:rsidR="00570CA5" w:rsidRPr="0073527B" w:rsidRDefault="00570CA5" w:rsidP="009E7D76">
            <w:pPr>
              <w:rPr>
                <w:rFonts w:ascii="Times New Roman" w:hAnsi="Times New Roman" w:cs="Times New Roman"/>
                <w:sz w:val="28"/>
                <w:szCs w:val="28"/>
              </w:rPr>
            </w:pPr>
          </w:p>
        </w:tc>
      </w:tr>
      <w:tr w:rsidR="0076668D" w:rsidRPr="0073527B" w:rsidTr="0097226C">
        <w:trPr>
          <w:trHeight w:val="549"/>
        </w:trPr>
        <w:tc>
          <w:tcPr>
            <w:tcW w:w="8522" w:type="dxa"/>
            <w:gridSpan w:val="2"/>
            <w:vAlign w:val="center"/>
          </w:tcPr>
          <w:p w:rsidR="0076668D" w:rsidRPr="0073527B" w:rsidRDefault="0076668D" w:rsidP="0097226C">
            <w:pPr>
              <w:jc w:val="center"/>
              <w:rPr>
                <w:rFonts w:ascii="Times New Roman" w:hAnsi="Times New Roman" w:cs="Times New Roman"/>
                <w:sz w:val="28"/>
                <w:szCs w:val="28"/>
              </w:rPr>
            </w:pPr>
            <w:r w:rsidRPr="0073527B">
              <w:rPr>
                <w:rFonts w:ascii="Times New Roman" w:hAnsi="Times New Roman" w:cs="Times New Roman"/>
                <w:color w:val="0D0D0D"/>
                <w:sz w:val="24"/>
                <w:szCs w:val="24"/>
              </w:rPr>
              <w:lastRenderedPageBreak/>
              <w:t>项目简介</w:t>
            </w:r>
          </w:p>
        </w:tc>
      </w:tr>
      <w:tr w:rsidR="0076668D" w:rsidRPr="0073527B" w:rsidTr="0097226C">
        <w:trPr>
          <w:trHeight w:val="13046"/>
        </w:trPr>
        <w:tc>
          <w:tcPr>
            <w:tcW w:w="8522" w:type="dxa"/>
            <w:gridSpan w:val="2"/>
          </w:tcPr>
          <w:p w:rsidR="006541BE" w:rsidRPr="006541BE" w:rsidRDefault="006541BE" w:rsidP="006541BE">
            <w:pPr>
              <w:adjustRightInd w:val="0"/>
              <w:snapToGrid w:val="0"/>
              <w:spacing w:line="360" w:lineRule="atLeast"/>
              <w:ind w:firstLineChars="200" w:firstLine="420"/>
              <w:rPr>
                <w:rFonts w:ascii="Times New Roman" w:hAnsi="Times New Roman" w:cs="Times New Roman"/>
                <w:szCs w:val="21"/>
              </w:rPr>
            </w:pPr>
            <w:r w:rsidRPr="006541BE">
              <w:rPr>
                <w:rFonts w:ascii="Times New Roman" w:hAnsi="Times New Roman" w:cs="Times New Roman" w:hint="eastAsia"/>
                <w:szCs w:val="21"/>
              </w:rPr>
              <w:t>我国地下管网规模巨大，目前仅地下供水和排水两类管线总长已突破</w:t>
            </w:r>
            <w:r w:rsidRPr="006541BE">
              <w:rPr>
                <w:rFonts w:ascii="Times New Roman" w:hAnsi="Times New Roman" w:cs="Times New Roman" w:hint="eastAsia"/>
                <w:szCs w:val="21"/>
              </w:rPr>
              <w:t>100</w:t>
            </w:r>
            <w:r w:rsidRPr="006541BE">
              <w:rPr>
                <w:rFonts w:ascii="Times New Roman" w:hAnsi="Times New Roman" w:cs="Times New Roman" w:hint="eastAsia"/>
                <w:szCs w:val="21"/>
              </w:rPr>
              <w:t>万公里，渗漏、开裂、腐蚀等病害普遍存在，对生态环保及城市安全产生严重影响：城市供水管道平均渗漏率超过</w:t>
            </w:r>
            <w:r w:rsidRPr="006541BE">
              <w:rPr>
                <w:rFonts w:ascii="Times New Roman" w:hAnsi="Times New Roman" w:cs="Times New Roman" w:hint="eastAsia"/>
                <w:szCs w:val="21"/>
              </w:rPr>
              <w:t>20%</w:t>
            </w:r>
            <w:r w:rsidRPr="006541BE">
              <w:rPr>
                <w:rFonts w:ascii="Times New Roman" w:hAnsi="Times New Roman" w:cs="Times New Roman" w:hint="eastAsia"/>
                <w:szCs w:val="21"/>
              </w:rPr>
              <w:t>，每年漏失量</w:t>
            </w:r>
            <w:r w:rsidRPr="006541BE">
              <w:rPr>
                <w:rFonts w:ascii="Times New Roman" w:hAnsi="Times New Roman" w:cs="Times New Roman" w:hint="eastAsia"/>
                <w:szCs w:val="21"/>
              </w:rPr>
              <w:t>100</w:t>
            </w:r>
            <w:r w:rsidRPr="006541BE">
              <w:rPr>
                <w:rFonts w:ascii="Times New Roman" w:hAnsi="Times New Roman" w:cs="Times New Roman" w:hint="eastAsia"/>
                <w:szCs w:val="21"/>
              </w:rPr>
              <w:t>亿</w:t>
            </w:r>
            <w:r w:rsidRPr="006541BE">
              <w:rPr>
                <w:rFonts w:ascii="Times New Roman" w:hAnsi="Times New Roman" w:cs="Times New Roman" w:hint="eastAsia"/>
                <w:szCs w:val="21"/>
              </w:rPr>
              <w:t>m</w:t>
            </w:r>
            <w:r w:rsidRPr="00882D14">
              <w:rPr>
                <w:rFonts w:ascii="Times New Roman" w:hAnsi="Times New Roman" w:cs="Times New Roman" w:hint="eastAsia"/>
                <w:szCs w:val="21"/>
                <w:vertAlign w:val="superscript"/>
              </w:rPr>
              <w:t>3</w:t>
            </w:r>
            <w:r w:rsidRPr="006541BE">
              <w:rPr>
                <w:rFonts w:ascii="Times New Roman" w:hAnsi="Times New Roman" w:cs="Times New Roman" w:hint="eastAsia"/>
                <w:szCs w:val="21"/>
              </w:rPr>
              <w:t>以上；排水管道渗漏不仅成为城市黑臭水体的主要诱因，而且导致污水厂处理效率大幅降低；地下管道带病服役、老化失修也是许多城市道路坍塌事故及内涝灾害多发频发的主要原因之一。因此，地下管道安全日益受到各级政府和全社会普遍关注。</w:t>
            </w:r>
          </w:p>
          <w:p w:rsidR="006541BE" w:rsidRPr="006541BE" w:rsidRDefault="006541BE" w:rsidP="006541BE">
            <w:pPr>
              <w:adjustRightInd w:val="0"/>
              <w:snapToGrid w:val="0"/>
              <w:spacing w:line="360" w:lineRule="atLeast"/>
              <w:ind w:firstLineChars="200" w:firstLine="420"/>
              <w:rPr>
                <w:rFonts w:ascii="Times New Roman" w:hAnsi="Times New Roman" w:cs="Times New Roman"/>
                <w:szCs w:val="21"/>
              </w:rPr>
            </w:pPr>
            <w:r w:rsidRPr="006541BE">
              <w:rPr>
                <w:rFonts w:ascii="Times New Roman" w:hAnsi="Times New Roman" w:cs="Times New Roman" w:hint="eastAsia"/>
                <w:szCs w:val="21"/>
              </w:rPr>
              <w:t>传统开挖式管道维修方法已明显不符合现代城市管理需求，加快发展管道无损检测与非开挖修复技术已成为当务之急。但由于地下管道为线型隐蔽工程，管体结构、运行及地质环境复杂多样，关键科学技术问题亟待解决。本项目针对我国地下管道安全防护迫切需求，在地下管道、致灾机理、隐患探测、非开挖修复及施工安全支护等方面取得了多项具有自主知识产权的系统创新成果。主要技术内容包括：</w:t>
            </w:r>
          </w:p>
          <w:p w:rsidR="006541BE" w:rsidRPr="006541BE" w:rsidRDefault="006541BE" w:rsidP="006541BE">
            <w:pPr>
              <w:adjustRightInd w:val="0"/>
              <w:snapToGrid w:val="0"/>
              <w:spacing w:line="360" w:lineRule="atLeast"/>
              <w:ind w:firstLineChars="200" w:firstLine="420"/>
              <w:rPr>
                <w:rFonts w:ascii="Times New Roman" w:hAnsi="Times New Roman" w:cs="Times New Roman"/>
                <w:szCs w:val="21"/>
              </w:rPr>
            </w:pPr>
            <w:r w:rsidRPr="006541BE">
              <w:rPr>
                <w:rFonts w:ascii="Times New Roman" w:hAnsi="Times New Roman" w:cs="Times New Roman" w:hint="eastAsia"/>
                <w:szCs w:val="21"/>
              </w:rPr>
              <w:t>1</w:t>
            </w:r>
            <w:r w:rsidRPr="006541BE">
              <w:rPr>
                <w:rFonts w:ascii="Times New Roman" w:hAnsi="Times New Roman" w:cs="Times New Roman" w:hint="eastAsia"/>
                <w:szCs w:val="21"/>
              </w:rPr>
              <w:t>、针对目前长距离输水管道渗漏检测与损伤识别难题，提出了长输管道屈曲、裂纹等灾变演化分布式光纤监测方法，研发了长输供水管道渗漏检测光纤水听技术，开发了基于多参量监测数据的管道结构安全监测系统；针对现行轮式排水管道视频检测设备存在管内淤泥或杂物易导致其打滑或侧翻、无法探测管道外部病害等问题，发明了步进式管道视频机器人和管内探地雷达检测系统。</w:t>
            </w:r>
          </w:p>
          <w:p w:rsidR="006541BE" w:rsidRPr="006541BE" w:rsidRDefault="006541BE" w:rsidP="006541BE">
            <w:pPr>
              <w:adjustRightInd w:val="0"/>
              <w:snapToGrid w:val="0"/>
              <w:spacing w:line="360" w:lineRule="atLeast"/>
              <w:ind w:firstLineChars="200" w:firstLine="420"/>
              <w:rPr>
                <w:rFonts w:ascii="Times New Roman" w:hAnsi="Times New Roman" w:cs="Times New Roman"/>
                <w:szCs w:val="21"/>
              </w:rPr>
            </w:pPr>
            <w:r w:rsidRPr="006541BE">
              <w:rPr>
                <w:rFonts w:ascii="Times New Roman" w:hAnsi="Times New Roman" w:cs="Times New Roman" w:hint="eastAsia"/>
                <w:szCs w:val="21"/>
              </w:rPr>
              <w:t>2</w:t>
            </w:r>
            <w:r w:rsidRPr="006541BE">
              <w:rPr>
                <w:rFonts w:ascii="Times New Roman" w:hAnsi="Times New Roman" w:cs="Times New Roman" w:hint="eastAsia"/>
                <w:szCs w:val="21"/>
              </w:rPr>
              <w:t>、</w:t>
            </w:r>
            <w:r w:rsidR="00E70544" w:rsidRPr="00E70544">
              <w:rPr>
                <w:rFonts w:ascii="Times New Roman" w:hAnsi="Times New Roman" w:cs="Times New Roman" w:hint="eastAsia"/>
                <w:szCs w:val="21"/>
              </w:rPr>
              <w:t>开发了管道内部与外部、局部与整段病害非开挖修复系统技术。建立</w:t>
            </w:r>
            <w:r w:rsidR="00E70544" w:rsidRPr="00E70544">
              <w:rPr>
                <w:rFonts w:ascii="Times New Roman" w:hAnsi="Times New Roman" w:cs="Times New Roman"/>
                <w:szCs w:val="21"/>
              </w:rPr>
              <w:t>了高聚物</w:t>
            </w:r>
            <w:r w:rsidR="00E70544" w:rsidRPr="00E70544">
              <w:rPr>
                <w:rFonts w:ascii="Times New Roman" w:hAnsi="Times New Roman" w:cs="Times New Roman" w:hint="eastAsia"/>
                <w:szCs w:val="21"/>
              </w:rPr>
              <w:t>在</w:t>
            </w:r>
            <w:r w:rsidR="00E70544" w:rsidRPr="00E70544">
              <w:rPr>
                <w:rFonts w:ascii="Times New Roman" w:hAnsi="Times New Roman" w:cs="Times New Roman"/>
                <w:szCs w:val="21"/>
              </w:rPr>
              <w:t>管道与土体结合部</w:t>
            </w:r>
            <w:r w:rsidR="00E70544" w:rsidRPr="00E70544">
              <w:rPr>
                <w:rFonts w:ascii="Times New Roman" w:hAnsi="Times New Roman" w:cs="Times New Roman" w:hint="eastAsia"/>
                <w:szCs w:val="21"/>
              </w:rPr>
              <w:t>流动</w:t>
            </w:r>
            <w:r w:rsidR="00E70544" w:rsidRPr="00E70544">
              <w:rPr>
                <w:rFonts w:ascii="Times New Roman" w:hAnsi="Times New Roman" w:cs="Times New Roman"/>
                <w:szCs w:val="21"/>
              </w:rPr>
              <w:t>扩散</w:t>
            </w:r>
            <w:r w:rsidR="00E70544" w:rsidRPr="00E70544">
              <w:rPr>
                <w:rFonts w:ascii="Times New Roman" w:hAnsi="Times New Roman" w:cs="Times New Roman" w:hint="eastAsia"/>
                <w:szCs w:val="21"/>
              </w:rPr>
              <w:t>模型</w:t>
            </w:r>
            <w:r w:rsidR="00E70544" w:rsidRPr="00E70544">
              <w:rPr>
                <w:rFonts w:ascii="Times New Roman" w:hAnsi="Times New Roman" w:cs="Times New Roman"/>
                <w:szCs w:val="21"/>
              </w:rPr>
              <w:t>，</w:t>
            </w:r>
            <w:r w:rsidR="00E70544" w:rsidRPr="00E70544">
              <w:rPr>
                <w:rFonts w:ascii="Times New Roman" w:hAnsi="Times New Roman" w:cs="Times New Roman" w:hint="eastAsia"/>
                <w:szCs w:val="21"/>
              </w:rPr>
              <w:t>研发</w:t>
            </w:r>
            <w:r w:rsidR="00E70544" w:rsidRPr="00E70544">
              <w:rPr>
                <w:rFonts w:ascii="Times New Roman" w:hAnsi="Times New Roman" w:cs="Times New Roman"/>
                <w:szCs w:val="21"/>
              </w:rPr>
              <w:t>了</w:t>
            </w:r>
            <w:r w:rsidR="00E70544" w:rsidRPr="00E70544">
              <w:rPr>
                <w:rFonts w:ascii="Times New Roman" w:hAnsi="Times New Roman" w:cs="Times New Roman" w:hint="eastAsia"/>
                <w:szCs w:val="21"/>
              </w:rPr>
              <w:t>地下管道不停输非开挖修复</w:t>
            </w:r>
            <w:r w:rsidR="00E70544" w:rsidRPr="00E70544">
              <w:rPr>
                <w:rFonts w:ascii="Times New Roman" w:hAnsi="Times New Roman" w:cs="Times New Roman"/>
                <w:szCs w:val="21"/>
              </w:rPr>
              <w:t>高聚物注浆</w:t>
            </w:r>
            <w:r w:rsidR="00E70544" w:rsidRPr="00E70544">
              <w:rPr>
                <w:rFonts w:ascii="Times New Roman" w:hAnsi="Times New Roman" w:cs="Times New Roman" w:hint="eastAsia"/>
                <w:szCs w:val="21"/>
              </w:rPr>
              <w:t>技术；</w:t>
            </w:r>
            <w:r w:rsidR="00E70544" w:rsidRPr="00E70544">
              <w:rPr>
                <w:rFonts w:ascii="Times New Roman" w:hAnsi="Times New Roman" w:cs="Times New Roman"/>
                <w:szCs w:val="21"/>
              </w:rPr>
              <w:t>揭示了</w:t>
            </w:r>
            <w:r w:rsidR="00E70544" w:rsidRPr="00E70544">
              <w:rPr>
                <w:rFonts w:ascii="Times New Roman" w:hAnsi="Times New Roman" w:cs="Times New Roman" w:hint="eastAsia"/>
                <w:szCs w:val="21"/>
              </w:rPr>
              <w:t>紫外</w:t>
            </w:r>
            <w:r w:rsidR="00E70544" w:rsidRPr="00E70544">
              <w:rPr>
                <w:rFonts w:ascii="Times New Roman" w:hAnsi="Times New Roman" w:cs="Times New Roman"/>
                <w:szCs w:val="21"/>
              </w:rPr>
              <w:t>固化式软管</w:t>
            </w:r>
            <w:r w:rsidR="00E70544" w:rsidRPr="00E70544">
              <w:rPr>
                <w:rFonts w:ascii="Times New Roman" w:hAnsi="Times New Roman" w:cs="Times New Roman" w:hint="eastAsia"/>
                <w:szCs w:val="21"/>
              </w:rPr>
              <w:t>对</w:t>
            </w:r>
            <w:r w:rsidR="00E70544" w:rsidRPr="00E70544">
              <w:rPr>
                <w:rFonts w:ascii="Times New Roman" w:hAnsi="Times New Roman" w:cs="Times New Roman"/>
                <w:szCs w:val="21"/>
              </w:rPr>
              <w:t>管道脱空、腐蚀、开裂、渗漏</w:t>
            </w:r>
            <w:r w:rsidR="00E70544" w:rsidRPr="00E70544">
              <w:rPr>
                <w:rFonts w:ascii="Times New Roman" w:hAnsi="Times New Roman" w:cs="Times New Roman" w:hint="eastAsia"/>
                <w:szCs w:val="21"/>
              </w:rPr>
              <w:t>等</w:t>
            </w:r>
            <w:r w:rsidR="00E70544" w:rsidRPr="00E70544">
              <w:rPr>
                <w:rFonts w:ascii="Times New Roman" w:hAnsi="Times New Roman" w:cs="Times New Roman"/>
                <w:szCs w:val="21"/>
              </w:rPr>
              <w:t>病害的</w:t>
            </w:r>
            <w:r w:rsidR="00E70544" w:rsidRPr="00E70544">
              <w:rPr>
                <w:rFonts w:ascii="Times New Roman" w:hAnsi="Times New Roman" w:cs="Times New Roman" w:hint="eastAsia"/>
                <w:szCs w:val="21"/>
              </w:rPr>
              <w:t>内衬</w:t>
            </w:r>
            <w:r w:rsidR="00E70544" w:rsidRPr="00E70544">
              <w:rPr>
                <w:rFonts w:ascii="Times New Roman" w:hAnsi="Times New Roman" w:cs="Times New Roman"/>
                <w:szCs w:val="21"/>
              </w:rPr>
              <w:t>修复机理，开发了高聚物注浆与紫外线光固化</w:t>
            </w:r>
            <w:r w:rsidR="00E70544" w:rsidRPr="00E70544">
              <w:rPr>
                <w:rFonts w:ascii="Times New Roman" w:hAnsi="Times New Roman" w:cs="Times New Roman" w:hint="eastAsia"/>
                <w:szCs w:val="21"/>
              </w:rPr>
              <w:t>复合</w:t>
            </w:r>
            <w:r w:rsidR="00E70544" w:rsidRPr="00E70544">
              <w:rPr>
                <w:rFonts w:ascii="Times New Roman" w:hAnsi="Times New Roman" w:cs="Times New Roman"/>
                <w:szCs w:val="21"/>
              </w:rPr>
              <w:t>修复</w:t>
            </w:r>
            <w:r w:rsidR="003929A4">
              <w:rPr>
                <w:rFonts w:ascii="Times New Roman" w:hAnsi="Times New Roman" w:cs="Times New Roman" w:hint="eastAsia"/>
                <w:szCs w:val="21"/>
              </w:rPr>
              <w:t>技术</w:t>
            </w:r>
            <w:r w:rsidRPr="006541BE">
              <w:rPr>
                <w:rFonts w:ascii="Times New Roman" w:hAnsi="Times New Roman" w:cs="Times New Roman" w:hint="eastAsia"/>
                <w:szCs w:val="21"/>
              </w:rPr>
              <w:t>。</w:t>
            </w:r>
          </w:p>
          <w:p w:rsidR="006541BE" w:rsidRPr="006541BE" w:rsidRDefault="006541BE" w:rsidP="006541BE">
            <w:pPr>
              <w:adjustRightInd w:val="0"/>
              <w:snapToGrid w:val="0"/>
              <w:spacing w:line="360" w:lineRule="atLeast"/>
              <w:ind w:firstLineChars="200" w:firstLine="420"/>
              <w:rPr>
                <w:rFonts w:ascii="Times New Roman" w:hAnsi="Times New Roman" w:cs="Times New Roman"/>
                <w:szCs w:val="21"/>
              </w:rPr>
            </w:pPr>
            <w:r w:rsidRPr="006541BE">
              <w:rPr>
                <w:rFonts w:ascii="Times New Roman" w:hAnsi="Times New Roman" w:cs="Times New Roman" w:hint="eastAsia"/>
                <w:szCs w:val="21"/>
              </w:rPr>
              <w:t>3</w:t>
            </w:r>
            <w:r w:rsidRPr="006541BE">
              <w:rPr>
                <w:rFonts w:ascii="Times New Roman" w:hAnsi="Times New Roman" w:cs="Times New Roman" w:hint="eastAsia"/>
                <w:szCs w:val="21"/>
              </w:rPr>
              <w:t>、开发了地下管道顶管施工与应急抢险装配式支护技术。针对城市地下管道施工工期紧、作业空间狭小、现行基于水泥类材料的地下连续墙、灌注桩等基坑支护结构施工周期长、设备庞大、拆除困难等问题，提出了基于工厂预制标准化钢构件、现场快速拼装成型的可回收支护方法，并结合高聚物注浆快速防渗堵涌，实现工作井装配式无水化安全作业。</w:t>
            </w:r>
          </w:p>
          <w:p w:rsidR="0076668D" w:rsidRPr="0073527B" w:rsidRDefault="006541BE" w:rsidP="003929A4">
            <w:pPr>
              <w:adjustRightInd w:val="0"/>
              <w:snapToGrid w:val="0"/>
              <w:spacing w:line="360" w:lineRule="atLeast"/>
              <w:ind w:firstLineChars="200" w:firstLine="420"/>
              <w:rPr>
                <w:rFonts w:ascii="Times New Roman" w:hAnsi="Times New Roman" w:cs="Times New Roman"/>
                <w:sz w:val="28"/>
                <w:szCs w:val="28"/>
              </w:rPr>
            </w:pPr>
            <w:r w:rsidRPr="006541BE">
              <w:rPr>
                <w:rFonts w:ascii="Times New Roman" w:hAnsi="Times New Roman" w:cs="Times New Roman" w:hint="eastAsia"/>
                <w:szCs w:val="21"/>
              </w:rPr>
              <w:t>本项目成果解决了地下输水和排水管道灾变防控与非开挖修复关键科学技术难题</w:t>
            </w:r>
            <w:r w:rsidR="003929A4">
              <w:rPr>
                <w:rFonts w:ascii="Times New Roman" w:hAnsi="Times New Roman" w:cs="Times New Roman" w:hint="eastAsia"/>
                <w:szCs w:val="21"/>
              </w:rPr>
              <w:t>，</w:t>
            </w:r>
            <w:r w:rsidRPr="006541BE">
              <w:rPr>
                <w:rFonts w:ascii="Times New Roman" w:hAnsi="Times New Roman" w:cs="Times New Roman" w:hint="eastAsia"/>
                <w:szCs w:val="21"/>
              </w:rPr>
              <w:t>已获授权发明专利</w:t>
            </w:r>
            <w:r w:rsidRPr="006541BE">
              <w:rPr>
                <w:rFonts w:ascii="Times New Roman" w:hAnsi="Times New Roman" w:cs="Times New Roman" w:hint="eastAsia"/>
                <w:szCs w:val="21"/>
              </w:rPr>
              <w:t>18</w:t>
            </w:r>
            <w:r w:rsidRPr="006541BE">
              <w:rPr>
                <w:rFonts w:ascii="Times New Roman" w:hAnsi="Times New Roman" w:cs="Times New Roman" w:hint="eastAsia"/>
                <w:szCs w:val="21"/>
              </w:rPr>
              <w:t>项（其中美国发明专利</w:t>
            </w:r>
            <w:r w:rsidRPr="006541BE">
              <w:rPr>
                <w:rFonts w:ascii="Times New Roman" w:hAnsi="Times New Roman" w:cs="Times New Roman" w:hint="eastAsia"/>
                <w:szCs w:val="21"/>
              </w:rPr>
              <w:t>2</w:t>
            </w:r>
            <w:r w:rsidR="00001160">
              <w:rPr>
                <w:rFonts w:ascii="Times New Roman" w:hAnsi="Times New Roman" w:cs="Times New Roman" w:hint="eastAsia"/>
                <w:szCs w:val="21"/>
              </w:rPr>
              <w:t>项）</w:t>
            </w:r>
            <w:r w:rsidRPr="006541BE">
              <w:rPr>
                <w:rFonts w:ascii="Times New Roman" w:hAnsi="Times New Roman" w:cs="Times New Roman" w:hint="eastAsia"/>
                <w:szCs w:val="21"/>
              </w:rPr>
              <w:t>。获</w:t>
            </w:r>
            <w:r w:rsidRPr="006541BE">
              <w:rPr>
                <w:rFonts w:ascii="Times New Roman" w:hAnsi="Times New Roman" w:cs="Times New Roman" w:hint="eastAsia"/>
                <w:szCs w:val="21"/>
              </w:rPr>
              <w:t>2014</w:t>
            </w:r>
            <w:r w:rsidRPr="006541BE">
              <w:rPr>
                <w:rFonts w:ascii="Times New Roman" w:hAnsi="Times New Roman" w:cs="Times New Roman" w:hint="eastAsia"/>
                <w:szCs w:val="21"/>
              </w:rPr>
              <w:t>年国际非开挖学术研究奖和</w:t>
            </w:r>
            <w:r w:rsidRPr="006541BE">
              <w:rPr>
                <w:rFonts w:ascii="Times New Roman" w:hAnsi="Times New Roman" w:cs="Times New Roman" w:hint="eastAsia"/>
                <w:szCs w:val="21"/>
              </w:rPr>
              <w:t>2018</w:t>
            </w:r>
            <w:r w:rsidRPr="006541BE">
              <w:rPr>
                <w:rFonts w:ascii="Times New Roman" w:hAnsi="Times New Roman" w:cs="Times New Roman" w:hint="eastAsia"/>
                <w:szCs w:val="21"/>
              </w:rPr>
              <w:t>年河南省科技进步一等奖。成果已在</w:t>
            </w:r>
            <w:r w:rsidR="00001160">
              <w:rPr>
                <w:rFonts w:ascii="Times New Roman" w:hAnsi="Times New Roman" w:cs="Times New Roman" w:hint="eastAsia"/>
                <w:szCs w:val="21"/>
              </w:rPr>
              <w:t>十几个</w:t>
            </w:r>
            <w:r w:rsidR="00001160">
              <w:rPr>
                <w:rFonts w:ascii="Times New Roman" w:hAnsi="Times New Roman" w:cs="Times New Roman"/>
                <w:szCs w:val="21"/>
              </w:rPr>
              <w:t>省市输水和排水</w:t>
            </w:r>
            <w:r w:rsidRPr="006541BE">
              <w:rPr>
                <w:rFonts w:ascii="Times New Roman" w:hAnsi="Times New Roman" w:cs="Times New Roman" w:hint="eastAsia"/>
                <w:szCs w:val="21"/>
              </w:rPr>
              <w:t>管道检测修复、应急抢险与顶管施工中得到广泛应用，产生了巨大的经济社会效益，具有十分广阔的推广应用前景。</w:t>
            </w:r>
          </w:p>
        </w:tc>
      </w:tr>
      <w:tr w:rsidR="0076668D" w:rsidRPr="0073527B" w:rsidTr="009E7D76">
        <w:trPr>
          <w:trHeight w:val="6511"/>
        </w:trPr>
        <w:tc>
          <w:tcPr>
            <w:tcW w:w="8522" w:type="dxa"/>
            <w:gridSpan w:val="2"/>
          </w:tcPr>
          <w:p w:rsidR="0076668D" w:rsidRPr="0073527B" w:rsidRDefault="0076668D" w:rsidP="009E7D76">
            <w:pPr>
              <w:spacing w:beforeLines="50" w:before="120"/>
              <w:rPr>
                <w:rFonts w:ascii="Times New Roman" w:hAnsi="Times New Roman" w:cs="Times New Roman"/>
                <w:b/>
                <w:color w:val="0D0D0D"/>
                <w:sz w:val="24"/>
                <w:szCs w:val="24"/>
              </w:rPr>
            </w:pPr>
            <w:r w:rsidRPr="0073527B">
              <w:rPr>
                <w:rFonts w:ascii="Times New Roman" w:hAnsi="Times New Roman" w:cs="Times New Roman"/>
                <w:b/>
                <w:color w:val="0D0D0D"/>
                <w:sz w:val="24"/>
                <w:szCs w:val="24"/>
              </w:rPr>
              <w:lastRenderedPageBreak/>
              <w:t>客观评价</w:t>
            </w:r>
          </w:p>
          <w:p w:rsidR="003320CD" w:rsidRPr="00E06C47" w:rsidRDefault="003320CD" w:rsidP="003320CD">
            <w:pPr>
              <w:pStyle w:val="a5"/>
              <w:ind w:firstLineChars="0" w:firstLine="0"/>
              <w:jc w:val="left"/>
              <w:rPr>
                <w:rFonts w:ascii="宋体" w:hAnsi="宋体"/>
                <w:b/>
                <w:color w:val="000000"/>
                <w:sz w:val="21"/>
              </w:rPr>
            </w:pPr>
            <w:r w:rsidRPr="00E06C47">
              <w:rPr>
                <w:rFonts w:ascii="宋体" w:hAnsi="宋体" w:hint="eastAsia"/>
                <w:b/>
                <w:color w:val="000000"/>
                <w:sz w:val="21"/>
              </w:rPr>
              <w:t>1、“基于高聚物注浆的地下管道非开挖快速修复技术”成果鉴定意见</w:t>
            </w:r>
          </w:p>
          <w:p w:rsidR="003320CD" w:rsidRDefault="003320CD" w:rsidP="003320CD">
            <w:pPr>
              <w:spacing w:line="312" w:lineRule="auto"/>
              <w:ind w:firstLineChars="200" w:firstLine="420"/>
            </w:pPr>
            <w:r w:rsidRPr="00753677">
              <w:rPr>
                <w:rFonts w:hint="eastAsia"/>
              </w:rPr>
              <w:t>2014</w:t>
            </w:r>
            <w:r w:rsidRPr="00753677">
              <w:rPr>
                <w:rFonts w:hint="eastAsia"/>
              </w:rPr>
              <w:t>年</w:t>
            </w:r>
            <w:r w:rsidRPr="00753677">
              <w:rPr>
                <w:rFonts w:hint="eastAsia"/>
              </w:rPr>
              <w:t>9</w:t>
            </w:r>
            <w:r w:rsidRPr="00753677">
              <w:rPr>
                <w:rFonts w:hint="eastAsia"/>
              </w:rPr>
              <w:t>月</w:t>
            </w:r>
            <w:r w:rsidRPr="00753677">
              <w:rPr>
                <w:rFonts w:hint="eastAsia"/>
              </w:rPr>
              <w:t>14</w:t>
            </w:r>
            <w:r w:rsidRPr="00753677">
              <w:rPr>
                <w:rFonts w:hint="eastAsia"/>
              </w:rPr>
              <w:t>日，河南省科技厅组织</w:t>
            </w:r>
            <w:r>
              <w:rPr>
                <w:rFonts w:hint="eastAsia"/>
              </w:rPr>
              <w:t>召开的“基于高聚物注浆的地下管道非开挖快速修复技术”</w:t>
            </w:r>
            <w:r w:rsidRPr="00753677">
              <w:rPr>
                <w:rFonts w:hint="eastAsia"/>
              </w:rPr>
              <w:t>成果鉴定</w:t>
            </w:r>
            <w:r>
              <w:rPr>
                <w:rFonts w:hint="eastAsia"/>
              </w:rPr>
              <w:t>会上</w:t>
            </w:r>
            <w:r w:rsidRPr="00753677">
              <w:rPr>
                <w:rFonts w:hint="eastAsia"/>
              </w:rPr>
              <w:t>。鉴定委员会</w:t>
            </w:r>
            <w:r>
              <w:rPr>
                <w:rFonts w:hint="eastAsia"/>
              </w:rPr>
              <w:t>一致认为：</w:t>
            </w:r>
            <w:r w:rsidRPr="00753677">
              <w:rPr>
                <w:rFonts w:hint="eastAsia"/>
              </w:rPr>
              <w:t>本项技术对地下管道存在的多种病害，能够快速修复，经济环保，效果显著。</w:t>
            </w:r>
            <w:r w:rsidRPr="00E06C47">
              <w:rPr>
                <w:rFonts w:hint="eastAsia"/>
                <w:b/>
              </w:rPr>
              <w:t>该研究成果总体达到国际领先水平</w:t>
            </w:r>
            <w:r w:rsidRPr="00753677">
              <w:rPr>
                <w:rFonts w:hint="eastAsia"/>
              </w:rPr>
              <w:t>。</w:t>
            </w:r>
            <w:r>
              <w:rPr>
                <w:rFonts w:hint="eastAsia"/>
              </w:rPr>
              <w:t>”</w:t>
            </w:r>
          </w:p>
          <w:p w:rsidR="003320CD" w:rsidRPr="00175B68" w:rsidRDefault="0042670E" w:rsidP="003320CD">
            <w:pPr>
              <w:pStyle w:val="a5"/>
              <w:spacing w:beforeLines="50" w:before="120"/>
              <w:ind w:firstLineChars="0" w:firstLine="0"/>
              <w:jc w:val="left"/>
              <w:rPr>
                <w:rFonts w:ascii="宋体" w:hAnsi="宋体"/>
                <w:b/>
                <w:color w:val="000000"/>
                <w:sz w:val="21"/>
              </w:rPr>
            </w:pPr>
            <w:r>
              <w:rPr>
                <w:rFonts w:ascii="宋体" w:hAnsi="宋体"/>
                <w:b/>
                <w:color w:val="000000"/>
                <w:sz w:val="21"/>
              </w:rPr>
              <w:t>2</w:t>
            </w:r>
            <w:r w:rsidR="003320CD" w:rsidRPr="00175B68">
              <w:rPr>
                <w:rFonts w:ascii="宋体" w:hAnsi="宋体" w:hint="eastAsia"/>
                <w:b/>
                <w:color w:val="000000"/>
                <w:sz w:val="21"/>
              </w:rPr>
              <w:t>、国内外重要科技奖励</w:t>
            </w:r>
          </w:p>
          <w:p w:rsidR="003320CD" w:rsidRDefault="003320CD" w:rsidP="003320CD">
            <w:pPr>
              <w:spacing w:line="312" w:lineRule="auto"/>
              <w:ind w:firstLine="420"/>
            </w:pPr>
            <w:r>
              <w:t>项目核心技术成果先后获得</w:t>
            </w:r>
            <w:r>
              <w:rPr>
                <w:rFonts w:hint="eastAsia"/>
              </w:rPr>
              <w:t>2</w:t>
            </w:r>
            <w:r>
              <w:t>014</w:t>
            </w:r>
            <w:r>
              <w:t>年</w:t>
            </w:r>
            <w:r w:rsidRPr="003A7674">
              <w:rPr>
                <w:b/>
              </w:rPr>
              <w:t>国际非开挖学术研究奖</w:t>
            </w:r>
            <w:r>
              <w:rPr>
                <w:rFonts w:hint="eastAsia"/>
              </w:rPr>
              <w:t>和</w:t>
            </w:r>
            <w:r>
              <w:rPr>
                <w:rFonts w:hint="eastAsia"/>
              </w:rPr>
              <w:t>2</w:t>
            </w:r>
            <w:r>
              <w:t>018</w:t>
            </w:r>
            <w:r>
              <w:t>年河南省科技进步一等奖</w:t>
            </w:r>
            <w:r>
              <w:rPr>
                <w:rFonts w:hint="eastAsia"/>
              </w:rPr>
              <w:t>。</w:t>
            </w:r>
          </w:p>
          <w:p w:rsidR="003320CD" w:rsidRPr="00175B68" w:rsidRDefault="0042670E" w:rsidP="003320CD">
            <w:pPr>
              <w:pStyle w:val="a5"/>
              <w:spacing w:beforeLines="50" w:before="120"/>
              <w:ind w:firstLineChars="0" w:firstLine="0"/>
              <w:jc w:val="left"/>
              <w:rPr>
                <w:rFonts w:ascii="宋体" w:hAnsi="宋体"/>
                <w:b/>
                <w:color w:val="000000"/>
                <w:sz w:val="21"/>
              </w:rPr>
            </w:pPr>
            <w:r>
              <w:rPr>
                <w:rFonts w:ascii="宋体" w:hAnsi="宋体"/>
                <w:b/>
                <w:color w:val="000000"/>
                <w:sz w:val="21"/>
              </w:rPr>
              <w:t>3</w:t>
            </w:r>
            <w:r w:rsidR="003320CD" w:rsidRPr="00175B68">
              <w:rPr>
                <w:rFonts w:ascii="宋体" w:hAnsi="宋体" w:hint="eastAsia"/>
                <w:b/>
                <w:color w:val="000000"/>
                <w:sz w:val="21"/>
              </w:rPr>
              <w:t>、“地下</w:t>
            </w:r>
            <w:r>
              <w:rPr>
                <w:rFonts w:ascii="宋体" w:hAnsi="宋体" w:hint="eastAsia"/>
                <w:b/>
                <w:color w:val="000000"/>
                <w:sz w:val="21"/>
              </w:rPr>
              <w:t>输水</w:t>
            </w:r>
            <w:r>
              <w:rPr>
                <w:rFonts w:ascii="宋体" w:hAnsi="宋体"/>
                <w:b/>
                <w:color w:val="000000"/>
                <w:sz w:val="21"/>
              </w:rPr>
              <w:t>和排水</w:t>
            </w:r>
            <w:r w:rsidR="003320CD" w:rsidRPr="00175B68">
              <w:rPr>
                <w:rFonts w:ascii="宋体" w:hAnsi="宋体" w:hint="eastAsia"/>
                <w:b/>
                <w:color w:val="000000"/>
                <w:sz w:val="21"/>
              </w:rPr>
              <w:t>管道灾变防控与非开挖修复成套技术”查新结论</w:t>
            </w:r>
          </w:p>
          <w:p w:rsidR="0076668D" w:rsidRDefault="003320CD" w:rsidP="003320CD">
            <w:pPr>
              <w:spacing w:line="360" w:lineRule="exact"/>
              <w:ind w:firstLineChars="200" w:firstLine="420"/>
              <w:rPr>
                <w:rFonts w:ascii="Times New Roman" w:hAnsi="Times New Roman" w:cs="Times New Roman"/>
                <w:sz w:val="24"/>
              </w:rPr>
            </w:pPr>
            <w:r>
              <w:t>该项目开发的</w:t>
            </w:r>
            <w:r>
              <w:rPr>
                <w:rFonts w:hint="eastAsia"/>
              </w:rPr>
              <w:t>“地下</w:t>
            </w:r>
            <w:r w:rsidR="003C30FA">
              <w:rPr>
                <w:rFonts w:hint="eastAsia"/>
              </w:rPr>
              <w:t>输水</w:t>
            </w:r>
            <w:r w:rsidR="003C30FA">
              <w:t>和排水</w:t>
            </w:r>
            <w:r>
              <w:rPr>
                <w:rFonts w:hint="eastAsia"/>
              </w:rPr>
              <w:t>管道灾变防控与非开挖修复成套技术”成果，</w:t>
            </w:r>
            <w:r>
              <w:t>在国内外文献检索中</w:t>
            </w:r>
            <w:r>
              <w:rPr>
                <w:rFonts w:hint="eastAsia"/>
              </w:rPr>
              <w:t>，</w:t>
            </w:r>
            <w:r>
              <w:t>未发现与该项目查新点所述技术相同的文献报道</w:t>
            </w:r>
            <w:r>
              <w:rPr>
                <w:rFonts w:hint="eastAsia"/>
              </w:rPr>
              <w:t>。</w:t>
            </w:r>
          </w:p>
          <w:p w:rsidR="009E7D76" w:rsidRDefault="009E7D76" w:rsidP="005E3AD0">
            <w:pPr>
              <w:spacing w:line="360" w:lineRule="exact"/>
              <w:ind w:firstLineChars="200" w:firstLine="480"/>
              <w:rPr>
                <w:rFonts w:ascii="Times New Roman" w:hAnsi="Times New Roman" w:cs="Times New Roman"/>
                <w:sz w:val="24"/>
              </w:rPr>
            </w:pPr>
          </w:p>
          <w:p w:rsidR="009E7D76" w:rsidRDefault="009E7D76" w:rsidP="005E3AD0">
            <w:pPr>
              <w:spacing w:line="360" w:lineRule="exact"/>
              <w:ind w:firstLineChars="200" w:firstLine="480"/>
              <w:rPr>
                <w:rFonts w:ascii="Times New Roman" w:hAnsi="Times New Roman" w:cs="Times New Roman"/>
                <w:sz w:val="24"/>
              </w:rPr>
            </w:pPr>
          </w:p>
          <w:p w:rsidR="009E7D76" w:rsidRDefault="009E7D76" w:rsidP="005E3AD0">
            <w:pPr>
              <w:spacing w:line="360" w:lineRule="exact"/>
              <w:ind w:firstLineChars="200" w:firstLine="480"/>
              <w:rPr>
                <w:rFonts w:ascii="Times New Roman" w:hAnsi="Times New Roman" w:cs="Times New Roman"/>
                <w:sz w:val="24"/>
              </w:rPr>
            </w:pPr>
          </w:p>
          <w:p w:rsidR="009E7D76" w:rsidRDefault="009E7D76" w:rsidP="005E3AD0">
            <w:pPr>
              <w:spacing w:line="360" w:lineRule="exact"/>
              <w:ind w:firstLineChars="200" w:firstLine="480"/>
              <w:rPr>
                <w:rFonts w:ascii="Times New Roman" w:hAnsi="Times New Roman" w:cs="Times New Roman"/>
                <w:sz w:val="24"/>
              </w:rPr>
            </w:pPr>
          </w:p>
          <w:p w:rsidR="009E7D76" w:rsidRDefault="009E7D76" w:rsidP="005E3AD0">
            <w:pPr>
              <w:spacing w:line="360" w:lineRule="exact"/>
              <w:ind w:firstLineChars="200" w:firstLine="480"/>
              <w:rPr>
                <w:rFonts w:ascii="Times New Roman" w:hAnsi="Times New Roman" w:cs="Times New Roman"/>
                <w:sz w:val="24"/>
              </w:rPr>
            </w:pPr>
          </w:p>
          <w:p w:rsidR="009E7D76" w:rsidRDefault="009E7D76" w:rsidP="005E3AD0">
            <w:pPr>
              <w:spacing w:line="360" w:lineRule="exact"/>
              <w:ind w:firstLineChars="200" w:firstLine="480"/>
              <w:rPr>
                <w:rFonts w:ascii="Times New Roman" w:hAnsi="Times New Roman" w:cs="Times New Roman"/>
                <w:sz w:val="24"/>
              </w:rPr>
            </w:pPr>
          </w:p>
          <w:p w:rsidR="009E7D76" w:rsidRPr="0073527B" w:rsidRDefault="009E7D76" w:rsidP="009E7D76">
            <w:pPr>
              <w:spacing w:line="360" w:lineRule="exact"/>
              <w:ind w:firstLineChars="200" w:firstLine="480"/>
              <w:rPr>
                <w:rFonts w:ascii="Times New Roman" w:hAnsi="Times New Roman" w:cs="Times New Roman"/>
                <w:sz w:val="24"/>
              </w:rPr>
            </w:pPr>
          </w:p>
        </w:tc>
      </w:tr>
      <w:tr w:rsidR="0076668D" w:rsidRPr="0073527B" w:rsidTr="009E7D76">
        <w:trPr>
          <w:trHeight w:val="6509"/>
        </w:trPr>
        <w:tc>
          <w:tcPr>
            <w:tcW w:w="8522" w:type="dxa"/>
            <w:gridSpan w:val="2"/>
          </w:tcPr>
          <w:p w:rsidR="0076668D" w:rsidRPr="0073527B" w:rsidRDefault="0076668D" w:rsidP="009E7D76">
            <w:pPr>
              <w:spacing w:beforeLines="50" w:before="120"/>
              <w:rPr>
                <w:rFonts w:ascii="Times New Roman" w:hAnsi="Times New Roman" w:cs="Times New Roman"/>
                <w:b/>
                <w:color w:val="0D0D0D"/>
                <w:sz w:val="24"/>
                <w:szCs w:val="24"/>
              </w:rPr>
            </w:pPr>
            <w:r w:rsidRPr="0073527B">
              <w:rPr>
                <w:rFonts w:ascii="Times New Roman" w:hAnsi="Times New Roman" w:cs="Times New Roman"/>
                <w:b/>
                <w:color w:val="0D0D0D"/>
                <w:sz w:val="24"/>
                <w:szCs w:val="24"/>
              </w:rPr>
              <w:t>应用情况</w:t>
            </w:r>
          </w:p>
          <w:p w:rsidR="0076668D" w:rsidRPr="003929A4" w:rsidRDefault="003320CD" w:rsidP="003929A4">
            <w:pPr>
              <w:spacing w:line="360" w:lineRule="exact"/>
              <w:ind w:firstLineChars="200" w:firstLine="420"/>
            </w:pPr>
            <w:r w:rsidRPr="003929A4">
              <w:rPr>
                <w:rFonts w:hint="eastAsia"/>
              </w:rPr>
              <w:t>2014</w:t>
            </w:r>
            <w:r w:rsidRPr="003929A4">
              <w:rPr>
                <w:rFonts w:hint="eastAsia"/>
              </w:rPr>
              <w:t>年以来，本项目成果已在</w:t>
            </w:r>
            <w:r w:rsidR="007D368A" w:rsidRPr="003929A4">
              <w:rPr>
                <w:rFonts w:hint="eastAsia"/>
              </w:rPr>
              <w:t>辽宁省某重点输水工程</w:t>
            </w:r>
            <w:r w:rsidRPr="003929A4">
              <w:rPr>
                <w:rFonts w:hint="eastAsia"/>
              </w:rPr>
              <w:t>长期性能监测、新疆引额供水二期涌水封堵</w:t>
            </w:r>
            <w:r w:rsidR="00EA3D5B">
              <w:rPr>
                <w:rFonts w:hint="eastAsia"/>
              </w:rPr>
              <w:t>、</w:t>
            </w:r>
            <w:r w:rsidRPr="003929A4">
              <w:rPr>
                <w:rFonts w:hint="eastAsia"/>
              </w:rPr>
              <w:t>北京市排水管道检测评估与非开挖修复、郑州市老旧污水管道检测评估与修复、苏州市地下排水管道涌水封堵、成都市中心城区排水管网检测与评估、广州台山污水管道沉陷、涌沙治理、安徽省黄山市城市污水管网病害检测及评估、河南禹州地下管道渗漏处置、郑州市中原大桥污水泵站出水管道非开挖修复、四川南充地下构筑物涌水涌沙治理、成都市桃溪路雨污水管道修复、苏州城市中心区污水管网修复</w:t>
            </w:r>
            <w:r w:rsidR="00EA3D5B">
              <w:rPr>
                <w:rFonts w:hint="eastAsia"/>
              </w:rPr>
              <w:t>、广州管道</w:t>
            </w:r>
            <w:r w:rsidR="00EA3D5B">
              <w:t>顶管工作井支护、北京</w:t>
            </w:r>
            <w:r w:rsidR="00EA3D5B">
              <w:rPr>
                <w:rFonts w:hint="eastAsia"/>
              </w:rPr>
              <w:t>管道检查井</w:t>
            </w:r>
            <w:r w:rsidR="00EA3D5B">
              <w:t>支护</w:t>
            </w:r>
            <w:r w:rsidR="00EA3D5B">
              <w:rPr>
                <w:rFonts w:hint="eastAsia"/>
              </w:rPr>
              <w:t>等地下输水</w:t>
            </w:r>
            <w:r w:rsidR="00EA3D5B">
              <w:t>和排水</w:t>
            </w:r>
            <w:r w:rsidRPr="003929A4">
              <w:rPr>
                <w:rFonts w:hint="eastAsia"/>
              </w:rPr>
              <w:t>管道安全防护工程中得到广泛应用，产生了巨大的经济和社会效益。</w:t>
            </w:r>
          </w:p>
          <w:p w:rsidR="009E7D76" w:rsidRDefault="009E7D76" w:rsidP="009E7D76">
            <w:pPr>
              <w:spacing w:beforeLines="50" w:before="120" w:line="360" w:lineRule="exact"/>
              <w:ind w:firstLineChars="200" w:firstLine="420"/>
              <w:rPr>
                <w:rFonts w:ascii="Times New Roman" w:hAnsi="Times New Roman" w:cs="Times New Roman"/>
                <w:color w:val="0D0D0D"/>
                <w:szCs w:val="24"/>
              </w:rPr>
            </w:pPr>
          </w:p>
          <w:p w:rsidR="009E7D76" w:rsidRDefault="009E7D76" w:rsidP="009E7D76">
            <w:pPr>
              <w:spacing w:beforeLines="50" w:before="120" w:line="360" w:lineRule="exact"/>
              <w:ind w:firstLineChars="200" w:firstLine="420"/>
              <w:rPr>
                <w:rFonts w:ascii="Times New Roman" w:hAnsi="Times New Roman" w:cs="Times New Roman"/>
                <w:color w:val="0D0D0D"/>
                <w:szCs w:val="24"/>
              </w:rPr>
            </w:pPr>
          </w:p>
          <w:p w:rsidR="009E7D76" w:rsidRDefault="009E7D76" w:rsidP="009E7D76">
            <w:pPr>
              <w:spacing w:beforeLines="50" w:before="120" w:line="360" w:lineRule="exact"/>
              <w:ind w:firstLineChars="200" w:firstLine="420"/>
              <w:rPr>
                <w:rFonts w:ascii="Times New Roman" w:hAnsi="Times New Roman" w:cs="Times New Roman"/>
                <w:color w:val="0D0D0D"/>
                <w:szCs w:val="24"/>
              </w:rPr>
            </w:pPr>
          </w:p>
          <w:p w:rsidR="009E7D76" w:rsidRDefault="009E7D76" w:rsidP="009E7D76">
            <w:pPr>
              <w:spacing w:beforeLines="50" w:before="120" w:line="360" w:lineRule="exact"/>
              <w:ind w:firstLineChars="200" w:firstLine="420"/>
              <w:rPr>
                <w:rFonts w:ascii="Times New Roman" w:hAnsi="Times New Roman" w:cs="Times New Roman"/>
                <w:color w:val="0D0D0D"/>
                <w:szCs w:val="24"/>
              </w:rPr>
            </w:pPr>
          </w:p>
          <w:p w:rsidR="009E7D76" w:rsidRPr="0073527B" w:rsidRDefault="009E7D76" w:rsidP="009E7D76">
            <w:pPr>
              <w:spacing w:beforeLines="50" w:before="120" w:line="360" w:lineRule="exact"/>
              <w:ind w:firstLineChars="200" w:firstLine="420"/>
              <w:rPr>
                <w:rFonts w:ascii="Times New Roman" w:hAnsi="Times New Roman" w:cs="Times New Roman"/>
                <w:color w:val="0D0D0D"/>
                <w:szCs w:val="24"/>
              </w:rPr>
            </w:pPr>
          </w:p>
        </w:tc>
      </w:tr>
    </w:tbl>
    <w:p w:rsidR="0091332E" w:rsidRPr="0073527B" w:rsidRDefault="0091332E" w:rsidP="009E7D76">
      <w:pPr>
        <w:spacing w:beforeLines="150" w:before="360" w:afterLines="100" w:after="240" w:line="300" w:lineRule="auto"/>
        <w:rPr>
          <w:rFonts w:ascii="Times New Roman" w:eastAsia="黑体" w:hAnsi="Times New Roman" w:cs="Times New Roman"/>
          <w:sz w:val="28"/>
          <w:szCs w:val="28"/>
        </w:rPr>
        <w:sectPr w:rsidR="0091332E" w:rsidRPr="0073527B" w:rsidSect="00301852">
          <w:footerReference w:type="even" r:id="rId7"/>
          <w:footerReference w:type="default" r:id="rId8"/>
          <w:pgSz w:w="11906" w:h="16838"/>
          <w:pgMar w:top="1588" w:right="1814" w:bottom="1588" w:left="1814" w:header="851" w:footer="1021" w:gutter="0"/>
          <w:cols w:space="720"/>
          <w:docGrid w:linePitch="312"/>
        </w:sectPr>
      </w:pPr>
    </w:p>
    <w:tbl>
      <w:tblPr>
        <w:tblpPr w:leftFromText="180" w:rightFromText="180" w:horzAnchor="margin" w:tblpY="1253"/>
        <w:tblW w:w="922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86"/>
        <w:gridCol w:w="1259"/>
        <w:gridCol w:w="1022"/>
        <w:gridCol w:w="849"/>
        <w:gridCol w:w="992"/>
        <w:gridCol w:w="1134"/>
        <w:gridCol w:w="850"/>
        <w:gridCol w:w="851"/>
        <w:gridCol w:w="1183"/>
      </w:tblGrid>
      <w:tr w:rsidR="00396281" w:rsidRPr="005F1C09" w:rsidTr="009E7D76">
        <w:trPr>
          <w:trHeight w:val="680"/>
        </w:trPr>
        <w:tc>
          <w:tcPr>
            <w:tcW w:w="1086" w:type="dxa"/>
            <w:vAlign w:val="center"/>
          </w:tcPr>
          <w:p w:rsidR="00396281" w:rsidRPr="005F1C09" w:rsidRDefault="00396281" w:rsidP="009E7D76">
            <w:pPr>
              <w:pStyle w:val="a5"/>
              <w:spacing w:line="390" w:lineRule="exact"/>
              <w:ind w:firstLineChars="0" w:firstLine="0"/>
              <w:jc w:val="center"/>
              <w:rPr>
                <w:rFonts w:ascii="宋体" w:hAnsi="宋体"/>
                <w:color w:val="000000"/>
                <w:sz w:val="21"/>
              </w:rPr>
            </w:pPr>
            <w:r w:rsidRPr="005F1C09">
              <w:rPr>
                <w:rFonts w:ascii="宋体" w:hAnsi="宋体"/>
                <w:color w:val="000000"/>
                <w:sz w:val="21"/>
              </w:rPr>
              <w:lastRenderedPageBreak/>
              <w:t>知识产权</w:t>
            </w:r>
            <w:r w:rsidRPr="005F1C09">
              <w:rPr>
                <w:rFonts w:ascii="宋体" w:hAnsi="宋体" w:hint="eastAsia"/>
                <w:color w:val="000000"/>
                <w:sz w:val="21"/>
              </w:rPr>
              <w:t>（标准）</w:t>
            </w:r>
            <w:r w:rsidRPr="005F1C09">
              <w:rPr>
                <w:rFonts w:ascii="宋体" w:hAnsi="宋体"/>
                <w:color w:val="000000"/>
                <w:sz w:val="21"/>
              </w:rPr>
              <w:t>类别</w:t>
            </w:r>
          </w:p>
        </w:tc>
        <w:tc>
          <w:tcPr>
            <w:tcW w:w="1259" w:type="dxa"/>
            <w:vAlign w:val="center"/>
          </w:tcPr>
          <w:p w:rsidR="00396281" w:rsidRPr="005F1C09" w:rsidRDefault="00396281" w:rsidP="009E7D76">
            <w:pPr>
              <w:pStyle w:val="a5"/>
              <w:spacing w:line="390" w:lineRule="exact"/>
              <w:ind w:firstLineChars="0" w:firstLine="0"/>
              <w:jc w:val="center"/>
              <w:rPr>
                <w:rFonts w:ascii="宋体" w:hAnsi="宋体"/>
                <w:color w:val="000000"/>
                <w:sz w:val="21"/>
              </w:rPr>
            </w:pPr>
            <w:r w:rsidRPr="005F1C09">
              <w:rPr>
                <w:rFonts w:ascii="宋体" w:hAnsi="宋体" w:hint="eastAsia"/>
                <w:color w:val="000000"/>
                <w:sz w:val="21"/>
              </w:rPr>
              <w:t>知识产权（标准）具体</w:t>
            </w:r>
            <w:r w:rsidRPr="005F1C09">
              <w:rPr>
                <w:rFonts w:ascii="宋体" w:hAnsi="宋体"/>
                <w:color w:val="000000"/>
                <w:sz w:val="21"/>
              </w:rPr>
              <w:t>名称</w:t>
            </w:r>
          </w:p>
        </w:tc>
        <w:tc>
          <w:tcPr>
            <w:tcW w:w="1022" w:type="dxa"/>
            <w:vAlign w:val="center"/>
          </w:tcPr>
          <w:p w:rsidR="00396281" w:rsidRPr="005F1C09" w:rsidRDefault="00396281" w:rsidP="009E7D76">
            <w:pPr>
              <w:pStyle w:val="a5"/>
              <w:spacing w:line="390" w:lineRule="exact"/>
              <w:ind w:firstLineChars="0" w:firstLine="0"/>
              <w:jc w:val="center"/>
              <w:rPr>
                <w:rFonts w:ascii="宋体" w:hAnsi="宋体"/>
                <w:color w:val="000000"/>
                <w:sz w:val="21"/>
              </w:rPr>
            </w:pPr>
            <w:r w:rsidRPr="005F1C09">
              <w:rPr>
                <w:rFonts w:ascii="宋体" w:hAnsi="宋体"/>
                <w:color w:val="000000"/>
                <w:sz w:val="21"/>
              </w:rPr>
              <w:t>国</w:t>
            </w:r>
            <w:r w:rsidRPr="005F1C09">
              <w:rPr>
                <w:rFonts w:ascii="宋体" w:hAnsi="宋体" w:hint="eastAsia"/>
                <w:color w:val="000000"/>
                <w:sz w:val="21"/>
              </w:rPr>
              <w:t>家</w:t>
            </w:r>
          </w:p>
          <w:p w:rsidR="00396281" w:rsidRPr="005F1C09" w:rsidRDefault="00396281" w:rsidP="009E7D76">
            <w:pPr>
              <w:pStyle w:val="a5"/>
              <w:spacing w:line="390" w:lineRule="exact"/>
              <w:ind w:firstLineChars="0" w:firstLine="0"/>
              <w:jc w:val="center"/>
              <w:rPr>
                <w:rFonts w:ascii="宋体" w:hAnsi="宋体"/>
                <w:color w:val="000000"/>
                <w:sz w:val="21"/>
              </w:rPr>
            </w:pPr>
            <w:r w:rsidRPr="005F1C09">
              <w:rPr>
                <w:rFonts w:ascii="宋体" w:hAnsi="宋体"/>
                <w:color w:val="000000"/>
                <w:sz w:val="21"/>
              </w:rPr>
              <w:t>（</w:t>
            </w:r>
            <w:r w:rsidRPr="005F1C09">
              <w:rPr>
                <w:rFonts w:ascii="宋体" w:hAnsi="宋体" w:hint="eastAsia"/>
                <w:color w:val="000000"/>
                <w:sz w:val="21"/>
              </w:rPr>
              <w:t>地</w:t>
            </w:r>
            <w:r w:rsidRPr="005F1C09">
              <w:rPr>
                <w:rFonts w:ascii="宋体" w:hAnsi="宋体"/>
                <w:color w:val="000000"/>
                <w:sz w:val="21"/>
              </w:rPr>
              <w:t>区）</w:t>
            </w:r>
          </w:p>
        </w:tc>
        <w:tc>
          <w:tcPr>
            <w:tcW w:w="849" w:type="dxa"/>
            <w:vAlign w:val="center"/>
          </w:tcPr>
          <w:p w:rsidR="00396281" w:rsidRPr="005F1C09" w:rsidRDefault="00396281" w:rsidP="009E7D76">
            <w:pPr>
              <w:pStyle w:val="a5"/>
              <w:spacing w:line="390" w:lineRule="exact"/>
              <w:ind w:firstLineChars="0" w:firstLine="0"/>
              <w:jc w:val="center"/>
              <w:rPr>
                <w:rFonts w:ascii="宋体" w:hAnsi="宋体"/>
                <w:color w:val="000000"/>
                <w:sz w:val="21"/>
              </w:rPr>
            </w:pPr>
            <w:r w:rsidRPr="005F1C09">
              <w:rPr>
                <w:rFonts w:ascii="宋体" w:hAnsi="宋体" w:hint="eastAsia"/>
                <w:color w:val="000000"/>
                <w:sz w:val="21"/>
              </w:rPr>
              <w:t>授权号（标准编号）</w:t>
            </w:r>
          </w:p>
        </w:tc>
        <w:tc>
          <w:tcPr>
            <w:tcW w:w="992" w:type="dxa"/>
            <w:vAlign w:val="center"/>
          </w:tcPr>
          <w:p w:rsidR="00396281" w:rsidRPr="005F1C09" w:rsidRDefault="00396281" w:rsidP="009E7D76">
            <w:pPr>
              <w:pStyle w:val="a5"/>
              <w:spacing w:line="390" w:lineRule="exact"/>
              <w:ind w:firstLineChars="0" w:firstLine="0"/>
              <w:jc w:val="center"/>
              <w:rPr>
                <w:rFonts w:ascii="宋体" w:hAnsi="宋体"/>
                <w:color w:val="000000"/>
                <w:sz w:val="21"/>
              </w:rPr>
            </w:pPr>
            <w:r w:rsidRPr="005F1C09">
              <w:rPr>
                <w:rFonts w:ascii="宋体" w:hAnsi="宋体" w:hint="eastAsia"/>
                <w:color w:val="000000"/>
                <w:sz w:val="21"/>
              </w:rPr>
              <w:t>授权（标准</w:t>
            </w:r>
            <w:r>
              <w:rPr>
                <w:rFonts w:ascii="宋体" w:hAnsi="宋体" w:hint="eastAsia"/>
                <w:color w:val="000000"/>
                <w:sz w:val="21"/>
              </w:rPr>
              <w:t>发布</w:t>
            </w:r>
            <w:r w:rsidRPr="005F1C09">
              <w:rPr>
                <w:rFonts w:ascii="宋体" w:hAnsi="宋体" w:hint="eastAsia"/>
                <w:color w:val="000000"/>
                <w:sz w:val="21"/>
              </w:rPr>
              <w:t>）日期</w:t>
            </w:r>
          </w:p>
        </w:tc>
        <w:tc>
          <w:tcPr>
            <w:tcW w:w="1134" w:type="dxa"/>
            <w:vAlign w:val="center"/>
          </w:tcPr>
          <w:p w:rsidR="00396281" w:rsidRPr="005F1C09" w:rsidRDefault="00396281" w:rsidP="009E7D76">
            <w:pPr>
              <w:pStyle w:val="a5"/>
              <w:spacing w:line="390" w:lineRule="exact"/>
              <w:ind w:firstLineChars="0" w:firstLine="0"/>
              <w:jc w:val="center"/>
              <w:rPr>
                <w:rFonts w:ascii="宋体" w:hAnsi="宋体"/>
                <w:color w:val="000000"/>
                <w:sz w:val="21"/>
              </w:rPr>
            </w:pPr>
            <w:r w:rsidRPr="005F1C09">
              <w:rPr>
                <w:rFonts w:ascii="宋体" w:hAnsi="宋体" w:hint="eastAsia"/>
                <w:color w:val="000000"/>
                <w:sz w:val="21"/>
              </w:rPr>
              <w:t>证书编号</w:t>
            </w:r>
            <w:r>
              <w:rPr>
                <w:rFonts w:ascii="宋体" w:hAnsi="宋体"/>
                <w:color w:val="000000"/>
                <w:sz w:val="21"/>
              </w:rPr>
              <w:br/>
            </w:r>
            <w:r w:rsidRPr="005F1C09">
              <w:rPr>
                <w:rFonts w:ascii="宋体" w:hAnsi="宋体" w:hint="eastAsia"/>
                <w:color w:val="000000"/>
                <w:sz w:val="21"/>
              </w:rPr>
              <w:t>（</w:t>
            </w:r>
            <w:r>
              <w:rPr>
                <w:rFonts w:ascii="宋体" w:hAnsi="宋体" w:hint="eastAsia"/>
                <w:color w:val="000000"/>
                <w:sz w:val="21"/>
              </w:rPr>
              <w:t>标准</w:t>
            </w:r>
            <w:r w:rsidRPr="005F1C09">
              <w:rPr>
                <w:rFonts w:ascii="宋体" w:hAnsi="宋体" w:hint="eastAsia"/>
                <w:color w:val="000000"/>
                <w:sz w:val="21"/>
              </w:rPr>
              <w:t>批准发布</w:t>
            </w:r>
            <w:r w:rsidRPr="005F1C09">
              <w:rPr>
                <w:rFonts w:ascii="宋体" w:hAnsi="宋体"/>
                <w:color w:val="000000"/>
                <w:sz w:val="21"/>
              </w:rPr>
              <w:t>部门</w:t>
            </w:r>
            <w:r w:rsidRPr="005F1C09">
              <w:rPr>
                <w:rFonts w:ascii="宋体" w:hAnsi="宋体" w:hint="eastAsia"/>
                <w:color w:val="000000"/>
                <w:sz w:val="21"/>
              </w:rPr>
              <w:t>）</w:t>
            </w:r>
          </w:p>
        </w:tc>
        <w:tc>
          <w:tcPr>
            <w:tcW w:w="850" w:type="dxa"/>
            <w:vAlign w:val="center"/>
          </w:tcPr>
          <w:p w:rsidR="00396281" w:rsidRPr="005F1C09" w:rsidRDefault="00396281" w:rsidP="009E7D76">
            <w:pPr>
              <w:pStyle w:val="a5"/>
              <w:spacing w:line="390" w:lineRule="exact"/>
              <w:ind w:firstLineChars="0" w:firstLine="0"/>
              <w:jc w:val="center"/>
              <w:rPr>
                <w:rFonts w:ascii="宋体" w:hAnsi="宋体"/>
                <w:color w:val="000000"/>
                <w:sz w:val="21"/>
              </w:rPr>
            </w:pPr>
            <w:r w:rsidRPr="005F1C09">
              <w:rPr>
                <w:rFonts w:ascii="宋体" w:hAnsi="宋体" w:hint="eastAsia"/>
                <w:color w:val="000000"/>
                <w:sz w:val="21"/>
              </w:rPr>
              <w:t>权利人（</w:t>
            </w:r>
            <w:r>
              <w:rPr>
                <w:rFonts w:ascii="宋体" w:hAnsi="宋体" w:hint="eastAsia"/>
                <w:color w:val="000000"/>
                <w:sz w:val="21"/>
              </w:rPr>
              <w:t>标准起草单位</w:t>
            </w:r>
            <w:r w:rsidRPr="005F1C09">
              <w:rPr>
                <w:rFonts w:ascii="宋体" w:hAnsi="宋体" w:hint="eastAsia"/>
                <w:color w:val="000000"/>
                <w:sz w:val="21"/>
              </w:rPr>
              <w:t>）</w:t>
            </w:r>
          </w:p>
        </w:tc>
        <w:tc>
          <w:tcPr>
            <w:tcW w:w="851" w:type="dxa"/>
            <w:vAlign w:val="center"/>
          </w:tcPr>
          <w:p w:rsidR="00396281" w:rsidRPr="005F1C09" w:rsidRDefault="00396281" w:rsidP="009E7D76">
            <w:pPr>
              <w:pStyle w:val="a5"/>
              <w:spacing w:line="390" w:lineRule="exact"/>
              <w:ind w:firstLineChars="0" w:firstLine="0"/>
              <w:jc w:val="center"/>
              <w:rPr>
                <w:rFonts w:ascii="宋体" w:hAnsi="宋体"/>
                <w:color w:val="000000"/>
                <w:sz w:val="21"/>
              </w:rPr>
            </w:pPr>
            <w:r w:rsidRPr="005F1C09">
              <w:rPr>
                <w:rFonts w:ascii="宋体" w:hAnsi="宋体" w:hint="eastAsia"/>
                <w:color w:val="000000"/>
                <w:sz w:val="21"/>
              </w:rPr>
              <w:t>发明人（</w:t>
            </w:r>
            <w:r>
              <w:rPr>
                <w:rFonts w:ascii="宋体" w:hAnsi="宋体" w:hint="eastAsia"/>
                <w:color w:val="000000"/>
                <w:sz w:val="21"/>
              </w:rPr>
              <w:t>标准起草人</w:t>
            </w:r>
            <w:r w:rsidRPr="005F1C09">
              <w:rPr>
                <w:rFonts w:ascii="宋体" w:hAnsi="宋体" w:hint="eastAsia"/>
                <w:color w:val="000000"/>
                <w:sz w:val="21"/>
              </w:rPr>
              <w:t>）</w:t>
            </w:r>
          </w:p>
        </w:tc>
        <w:tc>
          <w:tcPr>
            <w:tcW w:w="1183" w:type="dxa"/>
            <w:vAlign w:val="center"/>
          </w:tcPr>
          <w:p w:rsidR="00396281" w:rsidRPr="005F1C09" w:rsidRDefault="00396281" w:rsidP="009E7D76">
            <w:pPr>
              <w:pStyle w:val="a5"/>
              <w:spacing w:line="390" w:lineRule="exact"/>
              <w:ind w:firstLineChars="0" w:firstLine="0"/>
              <w:jc w:val="center"/>
              <w:rPr>
                <w:rFonts w:ascii="宋体" w:hAnsi="宋体"/>
                <w:color w:val="000000"/>
                <w:sz w:val="21"/>
              </w:rPr>
            </w:pPr>
            <w:r w:rsidRPr="005F1C09">
              <w:rPr>
                <w:rFonts w:ascii="宋体" w:hAnsi="宋体" w:hint="eastAsia"/>
                <w:color w:val="000000"/>
                <w:sz w:val="21"/>
              </w:rPr>
              <w:t>发明专利（标准）有效状态</w:t>
            </w:r>
          </w:p>
        </w:tc>
      </w:tr>
      <w:tr w:rsidR="003320CD" w:rsidRPr="00E120E8" w:rsidTr="00A8064E">
        <w:trPr>
          <w:trHeight w:val="1021"/>
        </w:trPr>
        <w:tc>
          <w:tcPr>
            <w:tcW w:w="1086" w:type="dxa"/>
            <w:vAlign w:val="center"/>
          </w:tcPr>
          <w:p w:rsidR="003320CD" w:rsidRPr="00185DAC" w:rsidRDefault="003320CD" w:rsidP="003320CD">
            <w:pPr>
              <w:jc w:val="center"/>
              <w:rPr>
                <w:rFonts w:hAnsi="宋体"/>
                <w:sz w:val="18"/>
                <w:szCs w:val="28"/>
              </w:rPr>
            </w:pPr>
            <w:r w:rsidRPr="00185DAC">
              <w:rPr>
                <w:rFonts w:hAnsi="宋体" w:hint="eastAsia"/>
                <w:sz w:val="18"/>
                <w:szCs w:val="28"/>
              </w:rPr>
              <w:t>发明专利</w:t>
            </w:r>
          </w:p>
        </w:tc>
        <w:tc>
          <w:tcPr>
            <w:tcW w:w="1259" w:type="dxa"/>
            <w:vAlign w:val="center"/>
          </w:tcPr>
          <w:p w:rsidR="003320CD" w:rsidRPr="00185DAC" w:rsidRDefault="003320CD" w:rsidP="003320CD">
            <w:pPr>
              <w:jc w:val="center"/>
              <w:rPr>
                <w:rFonts w:hAnsi="宋体"/>
                <w:sz w:val="18"/>
                <w:szCs w:val="28"/>
              </w:rPr>
            </w:pPr>
            <w:r w:rsidRPr="00185DAC">
              <w:rPr>
                <w:rFonts w:hAnsi="宋体"/>
                <w:sz w:val="18"/>
                <w:szCs w:val="28"/>
              </w:rPr>
              <w:t>Polymer bag grouting method for repairing settlement of underground pipelines</w:t>
            </w:r>
          </w:p>
        </w:tc>
        <w:tc>
          <w:tcPr>
            <w:tcW w:w="1022" w:type="dxa"/>
            <w:vAlign w:val="center"/>
          </w:tcPr>
          <w:p w:rsidR="003320CD" w:rsidRPr="00185DAC" w:rsidRDefault="003320CD" w:rsidP="003320CD">
            <w:pPr>
              <w:jc w:val="center"/>
              <w:rPr>
                <w:rFonts w:hAnsi="宋体"/>
                <w:sz w:val="18"/>
                <w:szCs w:val="28"/>
              </w:rPr>
            </w:pPr>
            <w:r w:rsidRPr="00AD3697">
              <w:rPr>
                <w:rFonts w:hAnsi="宋体"/>
                <w:sz w:val="18"/>
                <w:szCs w:val="28"/>
              </w:rPr>
              <w:t>美国</w:t>
            </w:r>
          </w:p>
        </w:tc>
        <w:tc>
          <w:tcPr>
            <w:tcW w:w="849" w:type="dxa"/>
            <w:vAlign w:val="center"/>
          </w:tcPr>
          <w:p w:rsidR="003320CD" w:rsidRPr="00185DAC" w:rsidRDefault="003320CD" w:rsidP="003320CD">
            <w:pPr>
              <w:jc w:val="center"/>
              <w:rPr>
                <w:rFonts w:hAnsi="宋体"/>
                <w:sz w:val="18"/>
                <w:szCs w:val="28"/>
              </w:rPr>
            </w:pPr>
            <w:r w:rsidRPr="00185DAC">
              <w:rPr>
                <w:rFonts w:hAnsi="宋体"/>
                <w:sz w:val="18"/>
                <w:szCs w:val="28"/>
              </w:rPr>
              <w:t>US 9,353,888B2</w:t>
            </w:r>
          </w:p>
        </w:tc>
        <w:tc>
          <w:tcPr>
            <w:tcW w:w="992" w:type="dxa"/>
            <w:vAlign w:val="center"/>
          </w:tcPr>
          <w:p w:rsidR="003320CD" w:rsidRPr="00185DAC" w:rsidRDefault="003320CD" w:rsidP="003320CD">
            <w:pPr>
              <w:pStyle w:val="a5"/>
              <w:spacing w:line="390" w:lineRule="exact"/>
              <w:ind w:firstLineChars="0" w:firstLine="0"/>
              <w:jc w:val="center"/>
              <w:rPr>
                <w:rFonts w:ascii="Calibri" w:hAnsi="宋体" w:cstheme="minorBidi"/>
                <w:sz w:val="18"/>
                <w:szCs w:val="28"/>
              </w:rPr>
            </w:pPr>
            <w:r w:rsidRPr="00185DAC">
              <w:rPr>
                <w:rFonts w:ascii="Calibri" w:hAnsi="宋体" w:cstheme="minorBidi"/>
                <w:sz w:val="18"/>
                <w:szCs w:val="28"/>
              </w:rPr>
              <w:t>2016-05-31</w:t>
            </w:r>
          </w:p>
        </w:tc>
        <w:tc>
          <w:tcPr>
            <w:tcW w:w="1134" w:type="dxa"/>
            <w:vAlign w:val="center"/>
          </w:tcPr>
          <w:p w:rsidR="003320CD" w:rsidRPr="00185DAC" w:rsidRDefault="003320CD" w:rsidP="003320CD">
            <w:pPr>
              <w:pStyle w:val="a5"/>
              <w:spacing w:line="390" w:lineRule="exact"/>
              <w:ind w:firstLineChars="0" w:firstLine="0"/>
              <w:jc w:val="center"/>
              <w:rPr>
                <w:rFonts w:ascii="Calibri" w:hAnsi="宋体" w:cstheme="minorBidi"/>
                <w:sz w:val="18"/>
                <w:szCs w:val="28"/>
              </w:rPr>
            </w:pPr>
            <w:r w:rsidRPr="00185DAC">
              <w:rPr>
                <w:rFonts w:ascii="Calibri" w:hAnsi="宋体" w:cstheme="minorBidi"/>
                <w:sz w:val="18"/>
                <w:szCs w:val="28"/>
              </w:rPr>
              <w:t xml:space="preserve">US </w:t>
            </w:r>
            <w:r w:rsidRPr="00185DAC">
              <w:rPr>
                <w:rFonts w:ascii="Calibri" w:hAnsi="宋体" w:cstheme="minorBidi" w:hint="eastAsia"/>
                <w:sz w:val="18"/>
                <w:szCs w:val="28"/>
              </w:rPr>
              <w:t>00</w:t>
            </w:r>
            <w:r w:rsidRPr="00185DAC">
              <w:rPr>
                <w:rFonts w:ascii="Calibri" w:hAnsi="宋体" w:cstheme="minorBidi"/>
                <w:sz w:val="18"/>
                <w:szCs w:val="28"/>
              </w:rPr>
              <w:t>9353888B2</w:t>
            </w:r>
          </w:p>
        </w:tc>
        <w:tc>
          <w:tcPr>
            <w:tcW w:w="850" w:type="dxa"/>
            <w:vAlign w:val="center"/>
          </w:tcPr>
          <w:p w:rsidR="003320CD" w:rsidRPr="00185DAC" w:rsidRDefault="001D158E" w:rsidP="003320CD">
            <w:pPr>
              <w:pStyle w:val="a5"/>
              <w:spacing w:line="390" w:lineRule="exact"/>
              <w:ind w:firstLineChars="0" w:firstLine="0"/>
              <w:jc w:val="center"/>
              <w:rPr>
                <w:rFonts w:ascii="Calibri" w:hAnsi="宋体" w:cstheme="minorBidi"/>
                <w:sz w:val="18"/>
                <w:szCs w:val="28"/>
              </w:rPr>
            </w:pPr>
            <w:r w:rsidRPr="001D158E">
              <w:rPr>
                <w:rFonts w:ascii="Calibri" w:hAnsi="宋体" w:cstheme="minorBidi" w:hint="eastAsia"/>
                <w:sz w:val="18"/>
                <w:szCs w:val="28"/>
              </w:rPr>
              <w:t>王复明</w:t>
            </w:r>
          </w:p>
        </w:tc>
        <w:tc>
          <w:tcPr>
            <w:tcW w:w="851" w:type="dxa"/>
            <w:vAlign w:val="center"/>
          </w:tcPr>
          <w:p w:rsidR="003320CD" w:rsidRPr="00185DAC" w:rsidRDefault="003320CD" w:rsidP="003320CD">
            <w:pPr>
              <w:pStyle w:val="a5"/>
              <w:spacing w:line="390" w:lineRule="exact"/>
              <w:ind w:firstLineChars="0" w:firstLine="0"/>
              <w:jc w:val="center"/>
              <w:rPr>
                <w:rFonts w:ascii="Calibri" w:hAnsi="宋体" w:cstheme="minorBidi"/>
                <w:sz w:val="18"/>
                <w:szCs w:val="28"/>
              </w:rPr>
            </w:pPr>
            <w:r w:rsidRPr="00185DAC">
              <w:rPr>
                <w:rFonts w:ascii="Calibri" w:hAnsi="宋体" w:cstheme="minorBidi" w:hint="eastAsia"/>
                <w:sz w:val="18"/>
                <w:szCs w:val="28"/>
              </w:rPr>
              <w:t>王复明，钟燕辉，石明生，方宏远，王小亮</w:t>
            </w:r>
          </w:p>
        </w:tc>
        <w:tc>
          <w:tcPr>
            <w:tcW w:w="1183" w:type="dxa"/>
            <w:vAlign w:val="center"/>
          </w:tcPr>
          <w:p w:rsidR="003320CD" w:rsidRPr="00185DAC" w:rsidRDefault="003320CD" w:rsidP="003320CD">
            <w:pPr>
              <w:pStyle w:val="a5"/>
              <w:spacing w:line="390" w:lineRule="exact"/>
              <w:ind w:firstLineChars="0" w:firstLine="0"/>
              <w:jc w:val="center"/>
              <w:rPr>
                <w:rFonts w:ascii="Calibri" w:hAnsi="宋体" w:cstheme="minorBidi"/>
                <w:sz w:val="18"/>
                <w:szCs w:val="28"/>
              </w:rPr>
            </w:pPr>
            <w:r w:rsidRPr="00185DAC">
              <w:rPr>
                <w:rFonts w:ascii="Calibri" w:hAnsi="宋体" w:cstheme="minorBidi" w:hint="eastAsia"/>
                <w:sz w:val="18"/>
                <w:szCs w:val="28"/>
              </w:rPr>
              <w:t>有效</w:t>
            </w:r>
          </w:p>
        </w:tc>
      </w:tr>
      <w:tr w:rsidR="003320CD" w:rsidRPr="00E120E8" w:rsidTr="00A8064E">
        <w:trPr>
          <w:trHeight w:val="1021"/>
        </w:trPr>
        <w:tc>
          <w:tcPr>
            <w:tcW w:w="1086" w:type="dxa"/>
            <w:vAlign w:val="center"/>
          </w:tcPr>
          <w:p w:rsidR="003320CD" w:rsidRPr="00185DAC" w:rsidRDefault="003320CD" w:rsidP="003320CD">
            <w:pPr>
              <w:jc w:val="center"/>
              <w:rPr>
                <w:rFonts w:hAnsi="宋体"/>
                <w:sz w:val="18"/>
                <w:szCs w:val="28"/>
              </w:rPr>
            </w:pPr>
            <w:r w:rsidRPr="00185DAC">
              <w:rPr>
                <w:rFonts w:hAnsi="宋体" w:hint="eastAsia"/>
                <w:sz w:val="18"/>
                <w:szCs w:val="28"/>
              </w:rPr>
              <w:t>发明专利</w:t>
            </w:r>
          </w:p>
        </w:tc>
        <w:tc>
          <w:tcPr>
            <w:tcW w:w="1259" w:type="dxa"/>
            <w:vAlign w:val="center"/>
          </w:tcPr>
          <w:p w:rsidR="003320CD" w:rsidRPr="00185DAC" w:rsidRDefault="003320CD" w:rsidP="003320CD">
            <w:pPr>
              <w:jc w:val="center"/>
              <w:rPr>
                <w:rFonts w:hAnsi="宋体"/>
                <w:sz w:val="18"/>
                <w:szCs w:val="28"/>
              </w:rPr>
            </w:pPr>
            <w:r w:rsidRPr="00185DAC">
              <w:rPr>
                <w:rFonts w:hAnsi="宋体"/>
                <w:sz w:val="18"/>
                <w:szCs w:val="28"/>
              </w:rPr>
              <w:t>Polymer composite grouting method for blocking leaking and sand inrush of underground pipelines</w:t>
            </w:r>
          </w:p>
        </w:tc>
        <w:tc>
          <w:tcPr>
            <w:tcW w:w="1022" w:type="dxa"/>
            <w:vAlign w:val="center"/>
          </w:tcPr>
          <w:p w:rsidR="003320CD" w:rsidRPr="00185DAC" w:rsidRDefault="003320CD" w:rsidP="003320CD">
            <w:pPr>
              <w:jc w:val="center"/>
              <w:rPr>
                <w:rFonts w:hAnsi="宋体"/>
                <w:sz w:val="18"/>
                <w:szCs w:val="28"/>
              </w:rPr>
            </w:pPr>
            <w:r w:rsidRPr="00AD3697">
              <w:rPr>
                <w:rFonts w:hAnsi="宋体"/>
                <w:sz w:val="18"/>
                <w:szCs w:val="28"/>
              </w:rPr>
              <w:t>美国</w:t>
            </w:r>
          </w:p>
        </w:tc>
        <w:tc>
          <w:tcPr>
            <w:tcW w:w="849" w:type="dxa"/>
            <w:vAlign w:val="center"/>
          </w:tcPr>
          <w:p w:rsidR="003320CD" w:rsidRPr="00185DAC" w:rsidRDefault="003320CD" w:rsidP="003320CD">
            <w:pPr>
              <w:jc w:val="center"/>
              <w:rPr>
                <w:rFonts w:hAnsi="宋体"/>
                <w:sz w:val="18"/>
                <w:szCs w:val="28"/>
              </w:rPr>
            </w:pPr>
            <w:r w:rsidRPr="00185DAC">
              <w:rPr>
                <w:rFonts w:hAnsi="宋体"/>
                <w:sz w:val="18"/>
                <w:szCs w:val="28"/>
              </w:rPr>
              <w:t>US 9,777,881B2</w:t>
            </w:r>
          </w:p>
        </w:tc>
        <w:tc>
          <w:tcPr>
            <w:tcW w:w="992" w:type="dxa"/>
            <w:vAlign w:val="center"/>
          </w:tcPr>
          <w:p w:rsidR="003320CD" w:rsidRPr="00185DAC" w:rsidRDefault="003320CD" w:rsidP="003320CD">
            <w:pPr>
              <w:pStyle w:val="a5"/>
              <w:spacing w:line="390" w:lineRule="exact"/>
              <w:ind w:firstLineChars="0" w:firstLine="0"/>
              <w:jc w:val="center"/>
              <w:rPr>
                <w:rFonts w:ascii="Calibri" w:hAnsi="宋体" w:cstheme="minorBidi"/>
                <w:sz w:val="18"/>
                <w:szCs w:val="28"/>
              </w:rPr>
            </w:pPr>
            <w:r w:rsidRPr="00185DAC">
              <w:rPr>
                <w:rFonts w:ascii="Calibri" w:hAnsi="宋体" w:cstheme="minorBidi" w:hint="eastAsia"/>
                <w:sz w:val="18"/>
                <w:szCs w:val="28"/>
              </w:rPr>
              <w:t>2017-10-03</w:t>
            </w:r>
          </w:p>
        </w:tc>
        <w:tc>
          <w:tcPr>
            <w:tcW w:w="1134" w:type="dxa"/>
            <w:vAlign w:val="center"/>
          </w:tcPr>
          <w:p w:rsidR="003320CD" w:rsidRPr="00185DAC" w:rsidRDefault="003320CD" w:rsidP="003320CD">
            <w:pPr>
              <w:pStyle w:val="a5"/>
              <w:spacing w:line="390" w:lineRule="exact"/>
              <w:ind w:firstLineChars="0" w:firstLine="0"/>
              <w:jc w:val="center"/>
              <w:rPr>
                <w:rFonts w:ascii="Calibri" w:hAnsi="宋体" w:cstheme="minorBidi"/>
                <w:sz w:val="18"/>
                <w:szCs w:val="28"/>
              </w:rPr>
            </w:pPr>
            <w:r w:rsidRPr="00185DAC">
              <w:rPr>
                <w:rFonts w:ascii="Calibri" w:hAnsi="宋体" w:cstheme="minorBidi"/>
                <w:sz w:val="18"/>
                <w:szCs w:val="28"/>
              </w:rPr>
              <w:t xml:space="preserve">US </w:t>
            </w:r>
            <w:r w:rsidRPr="00185DAC">
              <w:rPr>
                <w:rFonts w:ascii="Calibri" w:hAnsi="宋体" w:cstheme="minorBidi" w:hint="eastAsia"/>
                <w:sz w:val="18"/>
                <w:szCs w:val="28"/>
              </w:rPr>
              <w:t>00</w:t>
            </w:r>
            <w:r w:rsidRPr="00185DAC">
              <w:rPr>
                <w:rFonts w:ascii="Calibri" w:hAnsi="宋体" w:cstheme="minorBidi"/>
                <w:sz w:val="18"/>
                <w:szCs w:val="28"/>
              </w:rPr>
              <w:t>9353888B2</w:t>
            </w:r>
          </w:p>
        </w:tc>
        <w:tc>
          <w:tcPr>
            <w:tcW w:w="850" w:type="dxa"/>
            <w:vAlign w:val="center"/>
          </w:tcPr>
          <w:p w:rsidR="003320CD" w:rsidRPr="00185DAC" w:rsidRDefault="007D368A" w:rsidP="003320CD">
            <w:pPr>
              <w:pStyle w:val="a5"/>
              <w:spacing w:line="390" w:lineRule="exact"/>
              <w:ind w:firstLineChars="0" w:firstLine="0"/>
              <w:jc w:val="center"/>
              <w:rPr>
                <w:rFonts w:ascii="Calibri" w:hAnsi="宋体" w:cstheme="minorBidi"/>
                <w:sz w:val="18"/>
                <w:szCs w:val="28"/>
              </w:rPr>
            </w:pPr>
            <w:r w:rsidRPr="00185DAC">
              <w:rPr>
                <w:rFonts w:ascii="Calibri" w:hAnsi="宋体" w:cstheme="minorBidi" w:hint="eastAsia"/>
                <w:sz w:val="18"/>
                <w:szCs w:val="28"/>
              </w:rPr>
              <w:t>郑州安源工程技术有限公司</w:t>
            </w:r>
          </w:p>
        </w:tc>
        <w:tc>
          <w:tcPr>
            <w:tcW w:w="851" w:type="dxa"/>
            <w:vAlign w:val="center"/>
          </w:tcPr>
          <w:p w:rsidR="003320CD" w:rsidRPr="00185DAC" w:rsidRDefault="003320CD" w:rsidP="003320CD">
            <w:pPr>
              <w:pStyle w:val="a5"/>
              <w:spacing w:line="390" w:lineRule="exact"/>
              <w:ind w:firstLineChars="0" w:firstLine="0"/>
              <w:jc w:val="center"/>
              <w:rPr>
                <w:rFonts w:ascii="Calibri" w:hAnsi="宋体" w:cstheme="minorBidi"/>
                <w:sz w:val="18"/>
                <w:szCs w:val="28"/>
              </w:rPr>
            </w:pPr>
            <w:r w:rsidRPr="00185DAC">
              <w:rPr>
                <w:rFonts w:ascii="Calibri" w:hAnsi="宋体" w:cstheme="minorBidi" w:hint="eastAsia"/>
                <w:sz w:val="18"/>
                <w:szCs w:val="28"/>
              </w:rPr>
              <w:t>王复明，钟燕辉，张蓓，</w:t>
            </w:r>
          </w:p>
          <w:p w:rsidR="003320CD" w:rsidRPr="00185DAC" w:rsidRDefault="003320CD" w:rsidP="003320CD">
            <w:pPr>
              <w:pStyle w:val="a5"/>
              <w:spacing w:line="390" w:lineRule="exact"/>
              <w:ind w:firstLineChars="0" w:firstLine="0"/>
              <w:jc w:val="center"/>
              <w:rPr>
                <w:rFonts w:ascii="Calibri" w:hAnsi="宋体" w:cstheme="minorBidi"/>
                <w:sz w:val="18"/>
                <w:szCs w:val="28"/>
              </w:rPr>
            </w:pPr>
            <w:r w:rsidRPr="00185DAC">
              <w:rPr>
                <w:rFonts w:ascii="Calibri" w:hAnsi="宋体" w:cstheme="minorBidi" w:hint="eastAsia"/>
                <w:sz w:val="18"/>
                <w:szCs w:val="28"/>
              </w:rPr>
              <w:t>陈洪良，李晓龙</w:t>
            </w:r>
          </w:p>
        </w:tc>
        <w:tc>
          <w:tcPr>
            <w:tcW w:w="1183" w:type="dxa"/>
            <w:vAlign w:val="center"/>
          </w:tcPr>
          <w:p w:rsidR="003320CD" w:rsidRPr="00185DAC" w:rsidRDefault="003320CD" w:rsidP="003320CD">
            <w:pPr>
              <w:jc w:val="center"/>
              <w:rPr>
                <w:rFonts w:hAnsi="宋体"/>
                <w:sz w:val="18"/>
                <w:szCs w:val="28"/>
              </w:rPr>
            </w:pPr>
            <w:r w:rsidRPr="00185DAC">
              <w:rPr>
                <w:rFonts w:hAnsi="宋体" w:hint="eastAsia"/>
                <w:sz w:val="18"/>
                <w:szCs w:val="28"/>
              </w:rPr>
              <w:t>有效</w:t>
            </w:r>
          </w:p>
        </w:tc>
      </w:tr>
      <w:tr w:rsidR="003320CD" w:rsidRPr="00E120E8" w:rsidTr="00A8064E">
        <w:trPr>
          <w:trHeight w:val="1021"/>
        </w:trPr>
        <w:tc>
          <w:tcPr>
            <w:tcW w:w="1086" w:type="dxa"/>
            <w:vAlign w:val="center"/>
          </w:tcPr>
          <w:p w:rsidR="003320CD" w:rsidRPr="00185DAC" w:rsidRDefault="003320CD" w:rsidP="003320CD">
            <w:pPr>
              <w:jc w:val="center"/>
              <w:rPr>
                <w:rFonts w:hAnsi="宋体"/>
                <w:sz w:val="18"/>
                <w:szCs w:val="28"/>
              </w:rPr>
            </w:pPr>
            <w:r w:rsidRPr="00185DAC">
              <w:rPr>
                <w:rFonts w:hAnsi="宋体" w:hint="eastAsia"/>
                <w:sz w:val="18"/>
                <w:szCs w:val="28"/>
              </w:rPr>
              <w:t>发明专利</w:t>
            </w:r>
          </w:p>
        </w:tc>
        <w:tc>
          <w:tcPr>
            <w:tcW w:w="1259" w:type="dxa"/>
            <w:vAlign w:val="center"/>
          </w:tcPr>
          <w:p w:rsidR="003320CD" w:rsidRPr="00185DAC" w:rsidRDefault="003320CD" w:rsidP="003320CD">
            <w:pPr>
              <w:jc w:val="center"/>
              <w:rPr>
                <w:rFonts w:hAnsi="宋体"/>
                <w:sz w:val="18"/>
                <w:szCs w:val="28"/>
              </w:rPr>
            </w:pPr>
            <w:r w:rsidRPr="00AD3697">
              <w:rPr>
                <w:rFonts w:hAnsi="宋体"/>
                <w:sz w:val="18"/>
                <w:szCs w:val="28"/>
              </w:rPr>
              <w:t>集成式高聚物注浆系统</w:t>
            </w:r>
          </w:p>
        </w:tc>
        <w:tc>
          <w:tcPr>
            <w:tcW w:w="1022" w:type="dxa"/>
            <w:vAlign w:val="center"/>
          </w:tcPr>
          <w:p w:rsidR="003320CD" w:rsidRPr="00185DAC" w:rsidRDefault="003320CD" w:rsidP="003320CD">
            <w:pPr>
              <w:jc w:val="center"/>
              <w:rPr>
                <w:rFonts w:hAnsi="宋体"/>
                <w:sz w:val="18"/>
                <w:szCs w:val="28"/>
              </w:rPr>
            </w:pPr>
            <w:r w:rsidRPr="00AD3697">
              <w:rPr>
                <w:rFonts w:hAnsi="宋体"/>
                <w:sz w:val="18"/>
                <w:szCs w:val="28"/>
              </w:rPr>
              <w:t>中国</w:t>
            </w:r>
          </w:p>
        </w:tc>
        <w:tc>
          <w:tcPr>
            <w:tcW w:w="849" w:type="dxa"/>
            <w:vAlign w:val="center"/>
          </w:tcPr>
          <w:p w:rsidR="003320CD" w:rsidRPr="00185DAC" w:rsidRDefault="003320CD" w:rsidP="003320CD">
            <w:pPr>
              <w:jc w:val="center"/>
              <w:rPr>
                <w:rFonts w:hAnsi="宋体"/>
                <w:sz w:val="18"/>
                <w:szCs w:val="28"/>
              </w:rPr>
            </w:pPr>
            <w:r w:rsidRPr="00185DAC">
              <w:rPr>
                <w:rFonts w:hAnsi="宋体"/>
                <w:sz w:val="18"/>
                <w:szCs w:val="28"/>
              </w:rPr>
              <w:t>ZL201310124851.2</w:t>
            </w:r>
          </w:p>
        </w:tc>
        <w:tc>
          <w:tcPr>
            <w:tcW w:w="992" w:type="dxa"/>
            <w:vAlign w:val="center"/>
          </w:tcPr>
          <w:p w:rsidR="003320CD" w:rsidRPr="00185DAC" w:rsidRDefault="003320CD" w:rsidP="003320CD">
            <w:pPr>
              <w:pStyle w:val="a5"/>
              <w:spacing w:line="390" w:lineRule="exact"/>
              <w:ind w:firstLineChars="0" w:firstLine="0"/>
              <w:jc w:val="center"/>
              <w:rPr>
                <w:rFonts w:ascii="Calibri" w:hAnsi="宋体" w:cstheme="minorBidi"/>
                <w:sz w:val="18"/>
                <w:szCs w:val="28"/>
              </w:rPr>
            </w:pPr>
            <w:r w:rsidRPr="00185DAC">
              <w:rPr>
                <w:rFonts w:ascii="Calibri" w:hAnsi="宋体" w:cstheme="minorBidi" w:hint="eastAsia"/>
                <w:sz w:val="18"/>
                <w:szCs w:val="28"/>
              </w:rPr>
              <w:t>2015-12-23</w:t>
            </w:r>
          </w:p>
        </w:tc>
        <w:tc>
          <w:tcPr>
            <w:tcW w:w="1134" w:type="dxa"/>
            <w:vAlign w:val="center"/>
          </w:tcPr>
          <w:p w:rsidR="003320CD" w:rsidRPr="00185DAC" w:rsidRDefault="003320CD" w:rsidP="003320CD">
            <w:pPr>
              <w:pStyle w:val="a5"/>
              <w:spacing w:line="390" w:lineRule="exact"/>
              <w:ind w:firstLineChars="0" w:firstLine="0"/>
              <w:jc w:val="center"/>
              <w:rPr>
                <w:rFonts w:ascii="Calibri" w:hAnsi="宋体" w:cstheme="minorBidi"/>
                <w:sz w:val="18"/>
                <w:szCs w:val="28"/>
              </w:rPr>
            </w:pPr>
            <w:r w:rsidRPr="00185DAC">
              <w:rPr>
                <w:rFonts w:ascii="Calibri" w:hAnsi="宋体" w:cstheme="minorBidi" w:hint="eastAsia"/>
                <w:sz w:val="18"/>
                <w:szCs w:val="28"/>
              </w:rPr>
              <w:t>1884459</w:t>
            </w:r>
          </w:p>
        </w:tc>
        <w:tc>
          <w:tcPr>
            <w:tcW w:w="850" w:type="dxa"/>
            <w:vAlign w:val="center"/>
          </w:tcPr>
          <w:p w:rsidR="003320CD" w:rsidRPr="00185DAC" w:rsidRDefault="003320CD" w:rsidP="003320CD">
            <w:pPr>
              <w:pStyle w:val="a5"/>
              <w:spacing w:line="390" w:lineRule="exact"/>
              <w:ind w:firstLineChars="0" w:firstLine="0"/>
              <w:jc w:val="center"/>
              <w:rPr>
                <w:rFonts w:ascii="Calibri" w:hAnsi="宋体" w:cstheme="minorBidi"/>
                <w:sz w:val="18"/>
                <w:szCs w:val="28"/>
              </w:rPr>
            </w:pPr>
            <w:r w:rsidRPr="00185DAC">
              <w:rPr>
                <w:rFonts w:ascii="Calibri" w:hAnsi="宋体" w:cstheme="minorBidi" w:hint="eastAsia"/>
                <w:sz w:val="18"/>
                <w:szCs w:val="28"/>
              </w:rPr>
              <w:t>郑州安源工程技术有限公司</w:t>
            </w:r>
          </w:p>
        </w:tc>
        <w:tc>
          <w:tcPr>
            <w:tcW w:w="851" w:type="dxa"/>
            <w:vAlign w:val="center"/>
          </w:tcPr>
          <w:p w:rsidR="003320CD" w:rsidRPr="00185DAC" w:rsidRDefault="003320CD" w:rsidP="003320CD">
            <w:pPr>
              <w:pStyle w:val="a5"/>
              <w:spacing w:line="390" w:lineRule="exact"/>
              <w:ind w:firstLineChars="0" w:firstLine="0"/>
              <w:jc w:val="center"/>
              <w:rPr>
                <w:rFonts w:ascii="Calibri" w:hAnsi="宋体" w:cstheme="minorBidi"/>
                <w:sz w:val="18"/>
                <w:szCs w:val="28"/>
              </w:rPr>
            </w:pPr>
            <w:r w:rsidRPr="00185DAC">
              <w:rPr>
                <w:rFonts w:ascii="Calibri" w:hAnsi="宋体" w:cstheme="minorBidi" w:hint="eastAsia"/>
                <w:sz w:val="18"/>
                <w:szCs w:val="28"/>
              </w:rPr>
              <w:t>王复明，钟燕辉，许建强，</w:t>
            </w:r>
          </w:p>
          <w:p w:rsidR="003320CD" w:rsidRPr="00185DAC" w:rsidRDefault="003320CD" w:rsidP="003320CD">
            <w:pPr>
              <w:pStyle w:val="a5"/>
              <w:spacing w:line="390" w:lineRule="exact"/>
              <w:ind w:firstLineChars="0" w:firstLine="0"/>
              <w:jc w:val="center"/>
              <w:rPr>
                <w:rFonts w:ascii="Calibri" w:hAnsi="宋体" w:cstheme="minorBidi"/>
                <w:sz w:val="18"/>
                <w:szCs w:val="28"/>
              </w:rPr>
            </w:pPr>
            <w:r w:rsidRPr="00185DAC">
              <w:rPr>
                <w:rFonts w:ascii="Calibri" w:hAnsi="宋体" w:cstheme="minorBidi" w:hint="eastAsia"/>
                <w:sz w:val="18"/>
                <w:szCs w:val="28"/>
              </w:rPr>
              <w:t>赵线峰，何雷英</w:t>
            </w:r>
          </w:p>
        </w:tc>
        <w:tc>
          <w:tcPr>
            <w:tcW w:w="1183" w:type="dxa"/>
            <w:vAlign w:val="center"/>
          </w:tcPr>
          <w:p w:rsidR="003320CD" w:rsidRPr="00185DAC" w:rsidRDefault="003320CD" w:rsidP="003320CD">
            <w:pPr>
              <w:jc w:val="center"/>
              <w:rPr>
                <w:rFonts w:hAnsi="宋体"/>
                <w:sz w:val="18"/>
                <w:szCs w:val="28"/>
              </w:rPr>
            </w:pPr>
            <w:r w:rsidRPr="00185DAC">
              <w:rPr>
                <w:rFonts w:hAnsi="宋体" w:hint="eastAsia"/>
                <w:sz w:val="18"/>
                <w:szCs w:val="28"/>
              </w:rPr>
              <w:t>有效</w:t>
            </w:r>
          </w:p>
        </w:tc>
      </w:tr>
      <w:tr w:rsidR="003320CD" w:rsidRPr="00E120E8" w:rsidTr="0014059E">
        <w:trPr>
          <w:trHeight w:val="1021"/>
        </w:trPr>
        <w:tc>
          <w:tcPr>
            <w:tcW w:w="1086" w:type="dxa"/>
            <w:vAlign w:val="center"/>
          </w:tcPr>
          <w:p w:rsidR="003320CD" w:rsidRPr="00185DAC" w:rsidRDefault="003320CD" w:rsidP="003320CD">
            <w:pPr>
              <w:jc w:val="center"/>
              <w:rPr>
                <w:rFonts w:hAnsi="宋体"/>
                <w:sz w:val="18"/>
                <w:szCs w:val="28"/>
              </w:rPr>
            </w:pPr>
            <w:r w:rsidRPr="00185DAC">
              <w:rPr>
                <w:rFonts w:hAnsi="宋体" w:hint="eastAsia"/>
                <w:sz w:val="18"/>
                <w:szCs w:val="28"/>
              </w:rPr>
              <w:t>发明专利</w:t>
            </w:r>
          </w:p>
        </w:tc>
        <w:tc>
          <w:tcPr>
            <w:tcW w:w="1259" w:type="dxa"/>
            <w:vAlign w:val="center"/>
          </w:tcPr>
          <w:p w:rsidR="003320CD" w:rsidRPr="00185DAC" w:rsidRDefault="003320CD" w:rsidP="003320CD">
            <w:pPr>
              <w:jc w:val="center"/>
              <w:rPr>
                <w:rFonts w:hAnsi="宋体"/>
                <w:sz w:val="18"/>
                <w:szCs w:val="28"/>
              </w:rPr>
            </w:pPr>
            <w:r w:rsidRPr="00AD3697">
              <w:rPr>
                <w:rFonts w:hAnsi="宋体"/>
                <w:sz w:val="18"/>
                <w:szCs w:val="28"/>
              </w:rPr>
              <w:t>地下管道沉降修复高聚物膜袋注浆方法</w:t>
            </w:r>
          </w:p>
        </w:tc>
        <w:tc>
          <w:tcPr>
            <w:tcW w:w="1022" w:type="dxa"/>
            <w:vAlign w:val="center"/>
          </w:tcPr>
          <w:p w:rsidR="003320CD" w:rsidRPr="00185DAC" w:rsidRDefault="003320CD" w:rsidP="003320CD">
            <w:pPr>
              <w:jc w:val="center"/>
              <w:rPr>
                <w:rFonts w:hAnsi="宋体"/>
                <w:sz w:val="18"/>
                <w:szCs w:val="28"/>
              </w:rPr>
            </w:pPr>
            <w:r w:rsidRPr="00AD3697">
              <w:rPr>
                <w:rFonts w:hAnsi="宋体"/>
                <w:sz w:val="18"/>
                <w:szCs w:val="28"/>
              </w:rPr>
              <w:t>中国</w:t>
            </w:r>
          </w:p>
        </w:tc>
        <w:tc>
          <w:tcPr>
            <w:tcW w:w="849" w:type="dxa"/>
            <w:vAlign w:val="center"/>
          </w:tcPr>
          <w:p w:rsidR="003320CD" w:rsidRPr="00185DAC" w:rsidRDefault="003320CD" w:rsidP="003320CD">
            <w:pPr>
              <w:jc w:val="center"/>
              <w:rPr>
                <w:rFonts w:hAnsi="宋体"/>
                <w:sz w:val="18"/>
                <w:szCs w:val="28"/>
              </w:rPr>
            </w:pPr>
            <w:r w:rsidRPr="00185DAC">
              <w:rPr>
                <w:rFonts w:hAnsi="宋体"/>
                <w:sz w:val="18"/>
                <w:szCs w:val="28"/>
              </w:rPr>
              <w:t>ZL201510069861.X</w:t>
            </w:r>
          </w:p>
        </w:tc>
        <w:tc>
          <w:tcPr>
            <w:tcW w:w="992" w:type="dxa"/>
            <w:vAlign w:val="center"/>
          </w:tcPr>
          <w:p w:rsidR="003320CD" w:rsidRPr="00185DAC" w:rsidRDefault="003320CD" w:rsidP="003320CD">
            <w:pPr>
              <w:pStyle w:val="a5"/>
              <w:spacing w:line="390" w:lineRule="exact"/>
              <w:ind w:firstLineChars="0" w:firstLine="0"/>
              <w:jc w:val="center"/>
              <w:rPr>
                <w:rFonts w:ascii="Calibri" w:hAnsi="宋体" w:cstheme="minorBidi"/>
                <w:sz w:val="18"/>
                <w:szCs w:val="28"/>
              </w:rPr>
            </w:pPr>
            <w:r w:rsidRPr="00185DAC">
              <w:rPr>
                <w:rFonts w:ascii="Calibri" w:hAnsi="宋体" w:cstheme="minorBidi" w:hint="eastAsia"/>
                <w:sz w:val="18"/>
                <w:szCs w:val="28"/>
              </w:rPr>
              <w:t>2016-08-24</w:t>
            </w:r>
          </w:p>
        </w:tc>
        <w:tc>
          <w:tcPr>
            <w:tcW w:w="1134" w:type="dxa"/>
            <w:vAlign w:val="center"/>
          </w:tcPr>
          <w:p w:rsidR="003320CD" w:rsidRPr="00185DAC" w:rsidRDefault="003320CD" w:rsidP="003320CD">
            <w:pPr>
              <w:pStyle w:val="a5"/>
              <w:spacing w:line="390" w:lineRule="exact"/>
              <w:ind w:firstLineChars="0" w:firstLine="0"/>
              <w:jc w:val="center"/>
              <w:rPr>
                <w:rFonts w:ascii="Calibri" w:hAnsi="宋体" w:cstheme="minorBidi"/>
                <w:sz w:val="18"/>
                <w:szCs w:val="28"/>
              </w:rPr>
            </w:pPr>
            <w:r w:rsidRPr="00185DAC">
              <w:rPr>
                <w:rFonts w:ascii="Calibri" w:hAnsi="宋体" w:cstheme="minorBidi" w:hint="eastAsia"/>
                <w:sz w:val="18"/>
                <w:szCs w:val="28"/>
              </w:rPr>
              <w:t>2208298</w:t>
            </w:r>
          </w:p>
        </w:tc>
        <w:tc>
          <w:tcPr>
            <w:tcW w:w="850" w:type="dxa"/>
            <w:vAlign w:val="center"/>
          </w:tcPr>
          <w:p w:rsidR="003320CD" w:rsidRPr="00185DAC" w:rsidRDefault="003320CD" w:rsidP="003320CD">
            <w:pPr>
              <w:pStyle w:val="a5"/>
              <w:spacing w:line="390" w:lineRule="exact"/>
              <w:ind w:firstLineChars="0" w:firstLine="0"/>
              <w:jc w:val="center"/>
              <w:rPr>
                <w:rFonts w:ascii="Calibri" w:hAnsi="宋体" w:cstheme="minorBidi"/>
                <w:sz w:val="18"/>
                <w:szCs w:val="28"/>
              </w:rPr>
            </w:pPr>
            <w:r w:rsidRPr="00185DAC">
              <w:rPr>
                <w:rFonts w:ascii="Calibri" w:hAnsi="宋体" w:cstheme="minorBidi" w:hint="eastAsia"/>
                <w:sz w:val="18"/>
                <w:szCs w:val="28"/>
              </w:rPr>
              <w:t>郑州安源工程技术有限公司</w:t>
            </w:r>
          </w:p>
        </w:tc>
        <w:tc>
          <w:tcPr>
            <w:tcW w:w="851" w:type="dxa"/>
            <w:vAlign w:val="center"/>
          </w:tcPr>
          <w:p w:rsidR="003320CD" w:rsidRPr="00185DAC" w:rsidRDefault="003320CD" w:rsidP="003320CD">
            <w:pPr>
              <w:pStyle w:val="a5"/>
              <w:spacing w:line="390" w:lineRule="exact"/>
              <w:ind w:firstLineChars="0" w:firstLine="0"/>
              <w:jc w:val="center"/>
              <w:rPr>
                <w:rFonts w:ascii="Calibri" w:hAnsi="宋体" w:cstheme="minorBidi"/>
                <w:sz w:val="18"/>
                <w:szCs w:val="28"/>
              </w:rPr>
            </w:pPr>
            <w:r w:rsidRPr="00185DAC">
              <w:rPr>
                <w:rFonts w:ascii="Calibri" w:hAnsi="宋体" w:cstheme="minorBidi" w:hint="eastAsia"/>
                <w:sz w:val="18"/>
                <w:szCs w:val="28"/>
              </w:rPr>
              <w:t>王复明，钟燕辉，石明生，方宏远，</w:t>
            </w:r>
            <w:r w:rsidRPr="00185DAC">
              <w:rPr>
                <w:rFonts w:ascii="Calibri" w:hAnsi="宋体" w:cstheme="minorBidi" w:hint="eastAsia"/>
                <w:sz w:val="18"/>
                <w:szCs w:val="28"/>
              </w:rPr>
              <w:lastRenderedPageBreak/>
              <w:t>王小亮</w:t>
            </w:r>
          </w:p>
        </w:tc>
        <w:tc>
          <w:tcPr>
            <w:tcW w:w="1183" w:type="dxa"/>
            <w:vAlign w:val="center"/>
          </w:tcPr>
          <w:p w:rsidR="003320CD" w:rsidRPr="00185DAC" w:rsidRDefault="003320CD" w:rsidP="003320CD">
            <w:pPr>
              <w:jc w:val="center"/>
              <w:rPr>
                <w:rFonts w:hAnsi="宋体"/>
                <w:sz w:val="18"/>
                <w:szCs w:val="28"/>
              </w:rPr>
            </w:pPr>
            <w:r w:rsidRPr="00185DAC">
              <w:rPr>
                <w:rFonts w:hAnsi="宋体" w:hint="eastAsia"/>
                <w:sz w:val="18"/>
                <w:szCs w:val="28"/>
              </w:rPr>
              <w:lastRenderedPageBreak/>
              <w:t>有效</w:t>
            </w:r>
          </w:p>
        </w:tc>
      </w:tr>
      <w:tr w:rsidR="003320CD" w:rsidRPr="00E120E8" w:rsidTr="0014059E">
        <w:trPr>
          <w:trHeight w:val="1021"/>
        </w:trPr>
        <w:tc>
          <w:tcPr>
            <w:tcW w:w="1086" w:type="dxa"/>
            <w:vAlign w:val="center"/>
          </w:tcPr>
          <w:p w:rsidR="003320CD" w:rsidRPr="00185DAC" w:rsidRDefault="003320CD" w:rsidP="003320CD">
            <w:pPr>
              <w:jc w:val="center"/>
              <w:rPr>
                <w:rFonts w:hAnsi="宋体"/>
                <w:sz w:val="18"/>
                <w:szCs w:val="28"/>
              </w:rPr>
            </w:pPr>
            <w:r w:rsidRPr="00185DAC">
              <w:rPr>
                <w:rFonts w:hAnsi="宋体" w:hint="eastAsia"/>
                <w:sz w:val="18"/>
                <w:szCs w:val="28"/>
              </w:rPr>
              <w:lastRenderedPageBreak/>
              <w:t>发明专利</w:t>
            </w:r>
          </w:p>
        </w:tc>
        <w:tc>
          <w:tcPr>
            <w:tcW w:w="1259" w:type="dxa"/>
            <w:vAlign w:val="center"/>
          </w:tcPr>
          <w:p w:rsidR="003320CD" w:rsidRPr="00185DAC" w:rsidRDefault="003320CD" w:rsidP="003320CD">
            <w:pPr>
              <w:jc w:val="center"/>
              <w:rPr>
                <w:rFonts w:hAnsi="宋体"/>
                <w:sz w:val="18"/>
                <w:szCs w:val="28"/>
              </w:rPr>
            </w:pPr>
            <w:r w:rsidRPr="00AD3697">
              <w:rPr>
                <w:rFonts w:hAnsi="宋体"/>
                <w:sz w:val="18"/>
                <w:szCs w:val="28"/>
              </w:rPr>
              <w:t>地下管道渗漏涌沙封堵高聚物复合注浆方法</w:t>
            </w:r>
          </w:p>
        </w:tc>
        <w:tc>
          <w:tcPr>
            <w:tcW w:w="1022" w:type="dxa"/>
            <w:vAlign w:val="center"/>
          </w:tcPr>
          <w:p w:rsidR="003320CD" w:rsidRPr="00185DAC" w:rsidRDefault="003320CD" w:rsidP="003320CD">
            <w:pPr>
              <w:jc w:val="center"/>
              <w:rPr>
                <w:rFonts w:hAnsi="宋体"/>
                <w:sz w:val="18"/>
                <w:szCs w:val="28"/>
              </w:rPr>
            </w:pPr>
            <w:r w:rsidRPr="00AD3697">
              <w:rPr>
                <w:rFonts w:hAnsi="宋体"/>
                <w:sz w:val="18"/>
                <w:szCs w:val="28"/>
              </w:rPr>
              <w:t>中国</w:t>
            </w:r>
          </w:p>
        </w:tc>
        <w:tc>
          <w:tcPr>
            <w:tcW w:w="849" w:type="dxa"/>
            <w:vAlign w:val="center"/>
          </w:tcPr>
          <w:p w:rsidR="003320CD" w:rsidRPr="00185DAC" w:rsidRDefault="003320CD" w:rsidP="003320CD">
            <w:pPr>
              <w:jc w:val="center"/>
              <w:rPr>
                <w:rFonts w:hAnsi="宋体"/>
                <w:sz w:val="18"/>
                <w:szCs w:val="28"/>
              </w:rPr>
            </w:pPr>
            <w:r w:rsidRPr="00185DAC">
              <w:rPr>
                <w:rFonts w:hAnsi="宋体"/>
                <w:sz w:val="18"/>
                <w:szCs w:val="28"/>
              </w:rPr>
              <w:t>ZL2015100666618.2</w:t>
            </w:r>
          </w:p>
        </w:tc>
        <w:tc>
          <w:tcPr>
            <w:tcW w:w="992" w:type="dxa"/>
            <w:vAlign w:val="center"/>
          </w:tcPr>
          <w:p w:rsidR="003320CD" w:rsidRPr="00185DAC" w:rsidRDefault="003320CD" w:rsidP="003320CD">
            <w:pPr>
              <w:pStyle w:val="a5"/>
              <w:spacing w:line="390" w:lineRule="exact"/>
              <w:ind w:firstLineChars="0" w:firstLine="0"/>
              <w:jc w:val="center"/>
              <w:rPr>
                <w:rFonts w:ascii="Calibri" w:hAnsi="宋体" w:cstheme="minorBidi"/>
                <w:sz w:val="18"/>
                <w:szCs w:val="28"/>
              </w:rPr>
            </w:pPr>
            <w:r w:rsidRPr="00185DAC">
              <w:rPr>
                <w:rFonts w:ascii="Calibri" w:hAnsi="宋体" w:cstheme="minorBidi" w:hint="eastAsia"/>
                <w:sz w:val="18"/>
                <w:szCs w:val="28"/>
              </w:rPr>
              <w:t>2017-04-19</w:t>
            </w:r>
          </w:p>
        </w:tc>
        <w:tc>
          <w:tcPr>
            <w:tcW w:w="1134" w:type="dxa"/>
            <w:vAlign w:val="center"/>
          </w:tcPr>
          <w:p w:rsidR="003320CD" w:rsidRPr="00185DAC" w:rsidRDefault="003320CD" w:rsidP="003320CD">
            <w:pPr>
              <w:pStyle w:val="a5"/>
              <w:spacing w:line="390" w:lineRule="exact"/>
              <w:ind w:firstLineChars="0" w:firstLine="0"/>
              <w:jc w:val="center"/>
              <w:rPr>
                <w:rFonts w:ascii="Calibri" w:hAnsi="宋体" w:cstheme="minorBidi"/>
                <w:sz w:val="18"/>
                <w:szCs w:val="28"/>
              </w:rPr>
            </w:pPr>
            <w:r w:rsidRPr="00185DAC">
              <w:rPr>
                <w:rFonts w:ascii="Calibri" w:hAnsi="宋体" w:cstheme="minorBidi" w:hint="eastAsia"/>
                <w:sz w:val="18"/>
                <w:szCs w:val="28"/>
              </w:rPr>
              <w:t>2458586</w:t>
            </w:r>
          </w:p>
        </w:tc>
        <w:tc>
          <w:tcPr>
            <w:tcW w:w="850" w:type="dxa"/>
            <w:vAlign w:val="center"/>
          </w:tcPr>
          <w:p w:rsidR="003320CD" w:rsidRPr="00185DAC" w:rsidRDefault="003320CD" w:rsidP="003320CD">
            <w:pPr>
              <w:pStyle w:val="a5"/>
              <w:spacing w:line="390" w:lineRule="exact"/>
              <w:ind w:firstLineChars="0" w:firstLine="0"/>
              <w:jc w:val="center"/>
              <w:rPr>
                <w:rFonts w:ascii="Calibri" w:hAnsi="宋体" w:cstheme="minorBidi"/>
                <w:sz w:val="18"/>
                <w:szCs w:val="28"/>
              </w:rPr>
            </w:pPr>
            <w:r w:rsidRPr="00185DAC">
              <w:rPr>
                <w:rFonts w:ascii="Calibri" w:hAnsi="宋体" w:cstheme="minorBidi" w:hint="eastAsia"/>
                <w:sz w:val="18"/>
                <w:szCs w:val="28"/>
              </w:rPr>
              <w:t>郑州安源工程技术有限公司</w:t>
            </w:r>
          </w:p>
        </w:tc>
        <w:tc>
          <w:tcPr>
            <w:tcW w:w="851" w:type="dxa"/>
            <w:vAlign w:val="center"/>
          </w:tcPr>
          <w:p w:rsidR="003320CD" w:rsidRPr="00185DAC" w:rsidRDefault="003320CD" w:rsidP="003320CD">
            <w:pPr>
              <w:pStyle w:val="a5"/>
              <w:spacing w:line="390" w:lineRule="exact"/>
              <w:ind w:firstLineChars="0" w:firstLine="0"/>
              <w:jc w:val="center"/>
              <w:rPr>
                <w:rFonts w:ascii="Calibri" w:hAnsi="宋体" w:cstheme="minorBidi"/>
                <w:sz w:val="18"/>
                <w:szCs w:val="28"/>
              </w:rPr>
            </w:pPr>
            <w:r w:rsidRPr="00185DAC">
              <w:rPr>
                <w:rFonts w:ascii="Calibri" w:hAnsi="宋体" w:cstheme="minorBidi" w:hint="eastAsia"/>
                <w:sz w:val="18"/>
                <w:szCs w:val="28"/>
              </w:rPr>
              <w:t>王复明，钟燕辉，张蓓，</w:t>
            </w:r>
          </w:p>
          <w:p w:rsidR="003320CD" w:rsidRPr="00185DAC" w:rsidRDefault="003320CD" w:rsidP="003320CD">
            <w:pPr>
              <w:pStyle w:val="a5"/>
              <w:spacing w:line="390" w:lineRule="exact"/>
              <w:ind w:firstLineChars="0" w:firstLine="0"/>
              <w:jc w:val="center"/>
              <w:rPr>
                <w:rFonts w:ascii="Calibri" w:hAnsi="宋体" w:cstheme="minorBidi"/>
                <w:sz w:val="18"/>
                <w:szCs w:val="28"/>
              </w:rPr>
            </w:pPr>
            <w:r w:rsidRPr="00185DAC">
              <w:rPr>
                <w:rFonts w:ascii="Calibri" w:hAnsi="宋体" w:cstheme="minorBidi" w:hint="eastAsia"/>
                <w:sz w:val="18"/>
                <w:szCs w:val="28"/>
              </w:rPr>
              <w:t>陈洪良，李晓龙</w:t>
            </w:r>
          </w:p>
        </w:tc>
        <w:tc>
          <w:tcPr>
            <w:tcW w:w="1183" w:type="dxa"/>
            <w:vAlign w:val="center"/>
          </w:tcPr>
          <w:p w:rsidR="003320CD" w:rsidRPr="00185DAC" w:rsidRDefault="003320CD" w:rsidP="003320CD">
            <w:pPr>
              <w:jc w:val="center"/>
              <w:rPr>
                <w:rFonts w:hAnsi="宋体"/>
                <w:sz w:val="18"/>
                <w:szCs w:val="28"/>
              </w:rPr>
            </w:pPr>
            <w:r w:rsidRPr="00185DAC">
              <w:rPr>
                <w:rFonts w:hAnsi="宋体" w:hint="eastAsia"/>
                <w:sz w:val="18"/>
                <w:szCs w:val="28"/>
              </w:rPr>
              <w:t>有效</w:t>
            </w:r>
          </w:p>
        </w:tc>
      </w:tr>
      <w:tr w:rsidR="003320CD" w:rsidRPr="00E120E8" w:rsidTr="000D6D96">
        <w:trPr>
          <w:trHeight w:val="1021"/>
        </w:trPr>
        <w:tc>
          <w:tcPr>
            <w:tcW w:w="1086" w:type="dxa"/>
            <w:vAlign w:val="center"/>
          </w:tcPr>
          <w:p w:rsidR="003320CD" w:rsidRPr="00185DAC" w:rsidRDefault="003320CD" w:rsidP="00185DAC">
            <w:pPr>
              <w:jc w:val="center"/>
              <w:rPr>
                <w:rFonts w:hAnsi="宋体"/>
                <w:sz w:val="18"/>
                <w:szCs w:val="28"/>
              </w:rPr>
            </w:pPr>
            <w:r w:rsidRPr="00185DAC">
              <w:rPr>
                <w:rFonts w:hAnsi="宋体" w:hint="eastAsia"/>
                <w:sz w:val="18"/>
                <w:szCs w:val="28"/>
              </w:rPr>
              <w:t>发明专利</w:t>
            </w:r>
          </w:p>
        </w:tc>
        <w:tc>
          <w:tcPr>
            <w:tcW w:w="1259" w:type="dxa"/>
            <w:vAlign w:val="center"/>
          </w:tcPr>
          <w:p w:rsidR="003320CD" w:rsidRPr="00185DAC" w:rsidRDefault="003320CD" w:rsidP="00185DAC">
            <w:pPr>
              <w:jc w:val="center"/>
              <w:rPr>
                <w:rFonts w:hAnsi="宋体"/>
                <w:sz w:val="18"/>
                <w:szCs w:val="28"/>
              </w:rPr>
            </w:pPr>
            <w:r w:rsidRPr="00185DAC">
              <w:rPr>
                <w:rFonts w:hAnsi="宋体"/>
                <w:sz w:val="18"/>
                <w:szCs w:val="28"/>
              </w:rPr>
              <w:t>管道步行机器人</w:t>
            </w:r>
          </w:p>
        </w:tc>
        <w:tc>
          <w:tcPr>
            <w:tcW w:w="1022" w:type="dxa"/>
            <w:vAlign w:val="center"/>
          </w:tcPr>
          <w:p w:rsidR="003320CD" w:rsidRPr="00185DAC" w:rsidRDefault="003320CD" w:rsidP="00185DAC">
            <w:pPr>
              <w:jc w:val="center"/>
              <w:rPr>
                <w:rFonts w:hAnsi="宋体"/>
                <w:sz w:val="18"/>
                <w:szCs w:val="28"/>
              </w:rPr>
            </w:pPr>
            <w:r w:rsidRPr="00185DAC">
              <w:rPr>
                <w:rFonts w:hAnsi="宋体"/>
                <w:sz w:val="18"/>
                <w:szCs w:val="28"/>
              </w:rPr>
              <w:t>中国</w:t>
            </w:r>
          </w:p>
        </w:tc>
        <w:tc>
          <w:tcPr>
            <w:tcW w:w="849" w:type="dxa"/>
            <w:vAlign w:val="center"/>
          </w:tcPr>
          <w:p w:rsidR="003320CD" w:rsidRPr="00185DAC" w:rsidRDefault="003320CD" w:rsidP="00185DAC">
            <w:pPr>
              <w:jc w:val="center"/>
              <w:rPr>
                <w:rFonts w:hAnsi="宋体"/>
                <w:sz w:val="18"/>
                <w:szCs w:val="28"/>
              </w:rPr>
            </w:pPr>
            <w:r w:rsidRPr="00185DAC">
              <w:rPr>
                <w:rFonts w:hAnsi="宋体"/>
                <w:sz w:val="18"/>
                <w:szCs w:val="28"/>
              </w:rPr>
              <w:t>ZL201310069842.8</w:t>
            </w:r>
          </w:p>
        </w:tc>
        <w:tc>
          <w:tcPr>
            <w:tcW w:w="992" w:type="dxa"/>
            <w:vAlign w:val="center"/>
          </w:tcPr>
          <w:p w:rsidR="003320CD" w:rsidRPr="00185DAC" w:rsidRDefault="003320CD" w:rsidP="00185DAC">
            <w:pPr>
              <w:jc w:val="center"/>
              <w:rPr>
                <w:rFonts w:hAnsi="宋体"/>
                <w:sz w:val="18"/>
                <w:szCs w:val="28"/>
              </w:rPr>
            </w:pPr>
            <w:r w:rsidRPr="00185DAC">
              <w:rPr>
                <w:rFonts w:hAnsi="宋体" w:hint="eastAsia"/>
                <w:sz w:val="18"/>
                <w:szCs w:val="28"/>
              </w:rPr>
              <w:t>2014-10-26</w:t>
            </w:r>
          </w:p>
        </w:tc>
        <w:tc>
          <w:tcPr>
            <w:tcW w:w="1134" w:type="dxa"/>
            <w:vAlign w:val="center"/>
          </w:tcPr>
          <w:p w:rsidR="003320CD" w:rsidRPr="00185DAC" w:rsidRDefault="003320CD" w:rsidP="00185DAC">
            <w:pPr>
              <w:jc w:val="center"/>
              <w:rPr>
                <w:rFonts w:hAnsi="宋体"/>
                <w:sz w:val="18"/>
                <w:szCs w:val="28"/>
              </w:rPr>
            </w:pPr>
            <w:r w:rsidRPr="00185DAC">
              <w:rPr>
                <w:rFonts w:hAnsi="宋体" w:hint="eastAsia"/>
                <w:sz w:val="18"/>
                <w:szCs w:val="28"/>
              </w:rPr>
              <w:t>1524917</w:t>
            </w:r>
          </w:p>
        </w:tc>
        <w:tc>
          <w:tcPr>
            <w:tcW w:w="850" w:type="dxa"/>
            <w:vAlign w:val="center"/>
          </w:tcPr>
          <w:p w:rsidR="003320CD" w:rsidRPr="00185DAC" w:rsidRDefault="003320CD" w:rsidP="00185DAC">
            <w:pPr>
              <w:jc w:val="center"/>
              <w:rPr>
                <w:rFonts w:hAnsi="宋体"/>
                <w:sz w:val="18"/>
                <w:szCs w:val="28"/>
              </w:rPr>
            </w:pPr>
            <w:r w:rsidRPr="00185DAC">
              <w:rPr>
                <w:rFonts w:hAnsi="宋体"/>
                <w:sz w:val="18"/>
                <w:szCs w:val="28"/>
              </w:rPr>
              <w:t>北京科隆兴非开挖工程有限公司</w:t>
            </w:r>
          </w:p>
        </w:tc>
        <w:tc>
          <w:tcPr>
            <w:tcW w:w="851" w:type="dxa"/>
            <w:vAlign w:val="center"/>
          </w:tcPr>
          <w:p w:rsidR="003320CD" w:rsidRPr="00185DAC" w:rsidRDefault="003320CD" w:rsidP="00185DAC">
            <w:pPr>
              <w:jc w:val="center"/>
              <w:rPr>
                <w:rFonts w:hAnsi="宋体"/>
                <w:sz w:val="18"/>
                <w:szCs w:val="28"/>
              </w:rPr>
            </w:pPr>
            <w:r w:rsidRPr="00185DAC">
              <w:rPr>
                <w:rFonts w:hAnsi="宋体"/>
                <w:sz w:val="18"/>
                <w:szCs w:val="28"/>
              </w:rPr>
              <w:t>吴洋</w:t>
            </w:r>
          </w:p>
          <w:p w:rsidR="003320CD" w:rsidRPr="00185DAC" w:rsidRDefault="003320CD" w:rsidP="00185DAC">
            <w:pPr>
              <w:jc w:val="center"/>
              <w:rPr>
                <w:rFonts w:hAnsi="宋体"/>
                <w:sz w:val="18"/>
                <w:szCs w:val="28"/>
              </w:rPr>
            </w:pPr>
            <w:r w:rsidRPr="00185DAC">
              <w:rPr>
                <w:rFonts w:hAnsi="宋体" w:hint="eastAsia"/>
                <w:sz w:val="18"/>
                <w:szCs w:val="28"/>
              </w:rPr>
              <w:t>王</w:t>
            </w:r>
            <w:r w:rsidRPr="00185DAC">
              <w:rPr>
                <w:rFonts w:hAnsi="宋体"/>
                <w:sz w:val="18"/>
                <w:szCs w:val="28"/>
              </w:rPr>
              <w:t>远峰</w:t>
            </w:r>
          </w:p>
          <w:p w:rsidR="003320CD" w:rsidRPr="00185DAC" w:rsidRDefault="003320CD" w:rsidP="00185DAC">
            <w:pPr>
              <w:jc w:val="center"/>
              <w:rPr>
                <w:rFonts w:hAnsi="宋体"/>
                <w:sz w:val="18"/>
                <w:szCs w:val="28"/>
              </w:rPr>
            </w:pPr>
            <w:r w:rsidRPr="00185DAC">
              <w:rPr>
                <w:rFonts w:hAnsi="宋体"/>
                <w:sz w:val="18"/>
                <w:szCs w:val="28"/>
              </w:rPr>
              <w:t>张春</w:t>
            </w:r>
          </w:p>
        </w:tc>
        <w:tc>
          <w:tcPr>
            <w:tcW w:w="1183" w:type="dxa"/>
            <w:vAlign w:val="center"/>
          </w:tcPr>
          <w:p w:rsidR="003320CD" w:rsidRPr="00185DAC" w:rsidRDefault="003320CD" w:rsidP="00185DAC">
            <w:pPr>
              <w:jc w:val="center"/>
              <w:rPr>
                <w:rFonts w:hAnsi="宋体"/>
                <w:sz w:val="18"/>
                <w:szCs w:val="28"/>
              </w:rPr>
            </w:pPr>
            <w:r w:rsidRPr="00185DAC">
              <w:rPr>
                <w:rFonts w:hAnsi="宋体"/>
                <w:sz w:val="18"/>
                <w:szCs w:val="28"/>
              </w:rPr>
              <w:t>有效</w:t>
            </w:r>
          </w:p>
        </w:tc>
      </w:tr>
      <w:tr w:rsidR="003320CD" w:rsidRPr="00E120E8" w:rsidTr="000D6D96">
        <w:trPr>
          <w:trHeight w:val="1021"/>
        </w:trPr>
        <w:tc>
          <w:tcPr>
            <w:tcW w:w="1086" w:type="dxa"/>
            <w:vAlign w:val="center"/>
          </w:tcPr>
          <w:p w:rsidR="003320CD" w:rsidRPr="00185DAC" w:rsidRDefault="003320CD" w:rsidP="00185DAC">
            <w:pPr>
              <w:jc w:val="center"/>
              <w:rPr>
                <w:rFonts w:hAnsi="宋体"/>
                <w:sz w:val="18"/>
                <w:szCs w:val="28"/>
              </w:rPr>
            </w:pPr>
            <w:r w:rsidRPr="00185DAC">
              <w:rPr>
                <w:rFonts w:hAnsi="宋体" w:hint="eastAsia"/>
                <w:sz w:val="18"/>
                <w:szCs w:val="28"/>
              </w:rPr>
              <w:t>发明专利</w:t>
            </w:r>
          </w:p>
        </w:tc>
        <w:tc>
          <w:tcPr>
            <w:tcW w:w="1259" w:type="dxa"/>
            <w:vAlign w:val="center"/>
          </w:tcPr>
          <w:p w:rsidR="003320CD" w:rsidRPr="00185DAC" w:rsidRDefault="003320CD" w:rsidP="00185DAC">
            <w:pPr>
              <w:jc w:val="center"/>
              <w:rPr>
                <w:rFonts w:hAnsi="宋体"/>
                <w:sz w:val="18"/>
                <w:szCs w:val="28"/>
              </w:rPr>
            </w:pPr>
            <w:r w:rsidRPr="00185DAC">
              <w:rPr>
                <w:rFonts w:hAnsi="宋体" w:hint="eastAsia"/>
                <w:sz w:val="18"/>
                <w:szCs w:val="28"/>
              </w:rPr>
              <w:t>一种适用于低温环境的聚氨酯硬泡双组份原料及施工方法</w:t>
            </w:r>
          </w:p>
        </w:tc>
        <w:tc>
          <w:tcPr>
            <w:tcW w:w="1022" w:type="dxa"/>
            <w:vAlign w:val="center"/>
          </w:tcPr>
          <w:p w:rsidR="003320CD" w:rsidRPr="00185DAC" w:rsidRDefault="003320CD" w:rsidP="00185DAC">
            <w:pPr>
              <w:jc w:val="center"/>
              <w:rPr>
                <w:rFonts w:hAnsi="宋体"/>
                <w:sz w:val="18"/>
                <w:szCs w:val="28"/>
              </w:rPr>
            </w:pPr>
            <w:r w:rsidRPr="00185DAC">
              <w:rPr>
                <w:rFonts w:hAnsi="宋体"/>
                <w:sz w:val="18"/>
                <w:szCs w:val="28"/>
              </w:rPr>
              <w:t>中国</w:t>
            </w:r>
          </w:p>
        </w:tc>
        <w:tc>
          <w:tcPr>
            <w:tcW w:w="849" w:type="dxa"/>
            <w:vAlign w:val="center"/>
          </w:tcPr>
          <w:p w:rsidR="003320CD" w:rsidRPr="00185DAC" w:rsidRDefault="003320CD" w:rsidP="00185DAC">
            <w:pPr>
              <w:jc w:val="center"/>
              <w:rPr>
                <w:rFonts w:hAnsi="宋体"/>
                <w:sz w:val="18"/>
                <w:szCs w:val="28"/>
              </w:rPr>
            </w:pPr>
            <w:r w:rsidRPr="00185DAC">
              <w:rPr>
                <w:rFonts w:hAnsi="宋体"/>
                <w:sz w:val="18"/>
                <w:szCs w:val="28"/>
              </w:rPr>
              <w:t>ZL201410169983.1</w:t>
            </w:r>
          </w:p>
        </w:tc>
        <w:tc>
          <w:tcPr>
            <w:tcW w:w="992" w:type="dxa"/>
            <w:vAlign w:val="center"/>
          </w:tcPr>
          <w:p w:rsidR="003320CD" w:rsidRPr="00185DAC" w:rsidRDefault="003320CD" w:rsidP="00185DAC">
            <w:pPr>
              <w:jc w:val="center"/>
              <w:rPr>
                <w:rFonts w:hAnsi="宋体"/>
                <w:sz w:val="18"/>
                <w:szCs w:val="28"/>
              </w:rPr>
            </w:pPr>
            <w:r w:rsidRPr="00185DAC">
              <w:rPr>
                <w:rFonts w:hAnsi="宋体" w:hint="eastAsia"/>
                <w:sz w:val="18"/>
                <w:szCs w:val="28"/>
              </w:rPr>
              <w:t>201</w:t>
            </w:r>
            <w:r w:rsidRPr="00185DAC">
              <w:rPr>
                <w:rFonts w:hAnsi="宋体"/>
                <w:sz w:val="18"/>
                <w:szCs w:val="28"/>
              </w:rPr>
              <w:t>6</w:t>
            </w:r>
            <w:r w:rsidRPr="00185DAC">
              <w:rPr>
                <w:rFonts w:hAnsi="宋体" w:hint="eastAsia"/>
                <w:sz w:val="18"/>
                <w:szCs w:val="28"/>
              </w:rPr>
              <w:t>-</w:t>
            </w:r>
            <w:r w:rsidRPr="00185DAC">
              <w:rPr>
                <w:rFonts w:hAnsi="宋体"/>
                <w:sz w:val="18"/>
                <w:szCs w:val="28"/>
              </w:rPr>
              <w:t>4</w:t>
            </w:r>
            <w:r w:rsidRPr="00185DAC">
              <w:rPr>
                <w:rFonts w:hAnsi="宋体" w:hint="eastAsia"/>
                <w:sz w:val="18"/>
                <w:szCs w:val="28"/>
              </w:rPr>
              <w:t>-13</w:t>
            </w:r>
          </w:p>
        </w:tc>
        <w:tc>
          <w:tcPr>
            <w:tcW w:w="1134" w:type="dxa"/>
            <w:vAlign w:val="center"/>
          </w:tcPr>
          <w:p w:rsidR="003320CD" w:rsidRPr="00185DAC" w:rsidRDefault="003320CD" w:rsidP="00185DAC">
            <w:pPr>
              <w:jc w:val="center"/>
              <w:rPr>
                <w:rFonts w:hAnsi="宋体"/>
                <w:sz w:val="18"/>
                <w:szCs w:val="28"/>
              </w:rPr>
            </w:pPr>
            <w:r w:rsidRPr="00185DAC">
              <w:rPr>
                <w:rFonts w:hAnsi="宋体" w:hint="eastAsia"/>
                <w:sz w:val="18"/>
                <w:szCs w:val="28"/>
              </w:rPr>
              <w:t>2027744</w:t>
            </w:r>
          </w:p>
        </w:tc>
        <w:tc>
          <w:tcPr>
            <w:tcW w:w="850" w:type="dxa"/>
            <w:vAlign w:val="center"/>
          </w:tcPr>
          <w:p w:rsidR="003320CD" w:rsidRPr="00185DAC" w:rsidRDefault="003320CD" w:rsidP="00185DAC">
            <w:pPr>
              <w:jc w:val="center"/>
              <w:rPr>
                <w:rFonts w:hAnsi="宋体"/>
                <w:sz w:val="18"/>
                <w:szCs w:val="28"/>
              </w:rPr>
            </w:pPr>
            <w:r w:rsidRPr="00185DAC">
              <w:rPr>
                <w:rFonts w:hAnsi="宋体" w:hint="eastAsia"/>
                <w:sz w:val="18"/>
                <w:szCs w:val="28"/>
              </w:rPr>
              <w:t>万华节能</w:t>
            </w:r>
            <w:r w:rsidRPr="00185DAC">
              <w:rPr>
                <w:rFonts w:hAnsi="宋体"/>
                <w:sz w:val="18"/>
                <w:szCs w:val="28"/>
              </w:rPr>
              <w:t>科技集团</w:t>
            </w:r>
            <w:r w:rsidRPr="00185DAC">
              <w:rPr>
                <w:rFonts w:hAnsi="宋体" w:hint="eastAsia"/>
                <w:sz w:val="18"/>
                <w:szCs w:val="28"/>
              </w:rPr>
              <w:t>股份</w:t>
            </w:r>
            <w:r w:rsidRPr="00185DAC">
              <w:rPr>
                <w:rFonts w:hAnsi="宋体"/>
                <w:sz w:val="18"/>
                <w:szCs w:val="28"/>
              </w:rPr>
              <w:t>有限公司</w:t>
            </w:r>
          </w:p>
        </w:tc>
        <w:tc>
          <w:tcPr>
            <w:tcW w:w="851" w:type="dxa"/>
            <w:vAlign w:val="center"/>
          </w:tcPr>
          <w:p w:rsidR="003320CD" w:rsidRPr="00185DAC" w:rsidRDefault="003320CD" w:rsidP="00185DAC">
            <w:pPr>
              <w:jc w:val="center"/>
              <w:rPr>
                <w:rFonts w:hAnsi="宋体"/>
                <w:sz w:val="18"/>
                <w:szCs w:val="28"/>
              </w:rPr>
            </w:pPr>
            <w:r w:rsidRPr="00185DAC">
              <w:rPr>
                <w:rFonts w:hAnsi="宋体"/>
                <w:sz w:val="18"/>
                <w:szCs w:val="28"/>
              </w:rPr>
              <w:t>王磊</w:t>
            </w:r>
          </w:p>
          <w:p w:rsidR="003320CD" w:rsidRPr="00185DAC" w:rsidRDefault="003320CD" w:rsidP="00185DAC">
            <w:pPr>
              <w:jc w:val="center"/>
              <w:rPr>
                <w:rFonts w:hAnsi="宋体"/>
                <w:sz w:val="18"/>
                <w:szCs w:val="28"/>
              </w:rPr>
            </w:pPr>
            <w:r w:rsidRPr="00185DAC">
              <w:rPr>
                <w:rFonts w:hAnsi="宋体" w:hint="eastAsia"/>
                <w:sz w:val="18"/>
                <w:szCs w:val="28"/>
              </w:rPr>
              <w:t>李坤</w:t>
            </w:r>
          </w:p>
          <w:p w:rsidR="003320CD" w:rsidRPr="00185DAC" w:rsidRDefault="003320CD" w:rsidP="00185DAC">
            <w:pPr>
              <w:jc w:val="center"/>
              <w:rPr>
                <w:rFonts w:hAnsi="宋体"/>
                <w:sz w:val="18"/>
                <w:szCs w:val="28"/>
              </w:rPr>
            </w:pPr>
            <w:r w:rsidRPr="00185DAC">
              <w:rPr>
                <w:rFonts w:hAnsi="宋体" w:hint="eastAsia"/>
                <w:sz w:val="18"/>
                <w:szCs w:val="28"/>
              </w:rPr>
              <w:t>王炳凯</w:t>
            </w:r>
          </w:p>
          <w:p w:rsidR="003320CD" w:rsidRPr="00185DAC" w:rsidRDefault="003320CD" w:rsidP="00185DAC">
            <w:pPr>
              <w:jc w:val="center"/>
              <w:rPr>
                <w:rFonts w:hAnsi="宋体"/>
                <w:sz w:val="18"/>
                <w:szCs w:val="28"/>
              </w:rPr>
            </w:pPr>
            <w:r w:rsidRPr="00185DAC">
              <w:rPr>
                <w:rFonts w:hAnsi="宋体" w:hint="eastAsia"/>
                <w:sz w:val="18"/>
                <w:szCs w:val="28"/>
              </w:rPr>
              <w:t>王耀西</w:t>
            </w:r>
          </w:p>
          <w:p w:rsidR="003320CD" w:rsidRPr="00185DAC" w:rsidRDefault="003320CD" w:rsidP="00185DAC">
            <w:pPr>
              <w:jc w:val="center"/>
              <w:rPr>
                <w:rFonts w:hAnsi="宋体"/>
                <w:sz w:val="18"/>
                <w:szCs w:val="28"/>
              </w:rPr>
            </w:pPr>
            <w:r w:rsidRPr="00185DAC">
              <w:rPr>
                <w:rFonts w:hAnsi="宋体" w:hint="eastAsia"/>
                <w:sz w:val="18"/>
                <w:szCs w:val="28"/>
              </w:rPr>
              <w:t>余</w:t>
            </w:r>
            <w:r w:rsidRPr="00185DAC">
              <w:rPr>
                <w:rFonts w:hAnsi="宋体"/>
                <w:sz w:val="18"/>
                <w:szCs w:val="28"/>
              </w:rPr>
              <w:t>郁</w:t>
            </w:r>
          </w:p>
          <w:p w:rsidR="003320CD" w:rsidRPr="00185DAC" w:rsidRDefault="003320CD" w:rsidP="00185DAC">
            <w:pPr>
              <w:jc w:val="center"/>
              <w:rPr>
                <w:rFonts w:hAnsi="宋体"/>
                <w:sz w:val="18"/>
                <w:szCs w:val="28"/>
              </w:rPr>
            </w:pPr>
            <w:r w:rsidRPr="00185DAC">
              <w:rPr>
                <w:rFonts w:hAnsi="宋体" w:hint="eastAsia"/>
                <w:sz w:val="18"/>
                <w:szCs w:val="28"/>
              </w:rPr>
              <w:t>窦忠山</w:t>
            </w:r>
          </w:p>
          <w:p w:rsidR="003320CD" w:rsidRPr="00185DAC" w:rsidRDefault="003320CD" w:rsidP="00185DAC">
            <w:pPr>
              <w:jc w:val="center"/>
              <w:rPr>
                <w:rFonts w:hAnsi="宋体"/>
                <w:sz w:val="18"/>
                <w:szCs w:val="28"/>
              </w:rPr>
            </w:pPr>
            <w:r w:rsidRPr="00185DAC">
              <w:rPr>
                <w:rFonts w:hAnsi="宋体" w:hint="eastAsia"/>
                <w:sz w:val="18"/>
                <w:szCs w:val="28"/>
              </w:rPr>
              <w:t>潘振勇</w:t>
            </w:r>
          </w:p>
        </w:tc>
        <w:tc>
          <w:tcPr>
            <w:tcW w:w="1183" w:type="dxa"/>
            <w:vAlign w:val="center"/>
          </w:tcPr>
          <w:p w:rsidR="003320CD" w:rsidRPr="00185DAC" w:rsidRDefault="003320CD" w:rsidP="00185DAC">
            <w:pPr>
              <w:jc w:val="center"/>
              <w:rPr>
                <w:rFonts w:hAnsi="宋体"/>
                <w:sz w:val="18"/>
                <w:szCs w:val="28"/>
              </w:rPr>
            </w:pPr>
            <w:r w:rsidRPr="00185DAC">
              <w:rPr>
                <w:rFonts w:hAnsi="宋体"/>
                <w:sz w:val="18"/>
                <w:szCs w:val="28"/>
              </w:rPr>
              <w:t>有效</w:t>
            </w:r>
          </w:p>
        </w:tc>
      </w:tr>
      <w:tr w:rsidR="003320CD" w:rsidRPr="00E120E8" w:rsidTr="000D6D96">
        <w:trPr>
          <w:trHeight w:val="1021"/>
        </w:trPr>
        <w:tc>
          <w:tcPr>
            <w:tcW w:w="1086" w:type="dxa"/>
            <w:vAlign w:val="center"/>
          </w:tcPr>
          <w:p w:rsidR="003320CD" w:rsidRPr="00185DAC" w:rsidRDefault="003320CD" w:rsidP="00185DAC">
            <w:pPr>
              <w:jc w:val="center"/>
              <w:rPr>
                <w:rFonts w:hAnsi="宋体"/>
                <w:sz w:val="18"/>
                <w:szCs w:val="28"/>
              </w:rPr>
            </w:pPr>
            <w:r w:rsidRPr="00185DAC">
              <w:rPr>
                <w:rFonts w:hAnsi="宋体" w:hint="eastAsia"/>
                <w:sz w:val="18"/>
                <w:szCs w:val="28"/>
              </w:rPr>
              <w:t>发明专利</w:t>
            </w:r>
          </w:p>
        </w:tc>
        <w:tc>
          <w:tcPr>
            <w:tcW w:w="1259" w:type="dxa"/>
            <w:vAlign w:val="center"/>
          </w:tcPr>
          <w:p w:rsidR="003320CD" w:rsidRPr="00185DAC" w:rsidRDefault="003320CD" w:rsidP="00185DAC">
            <w:pPr>
              <w:jc w:val="center"/>
              <w:rPr>
                <w:rFonts w:hAnsi="宋体"/>
                <w:sz w:val="18"/>
                <w:szCs w:val="28"/>
              </w:rPr>
            </w:pPr>
            <w:r w:rsidRPr="00185DAC">
              <w:rPr>
                <w:rFonts w:hAnsi="宋体"/>
                <w:sz w:val="18"/>
                <w:szCs w:val="28"/>
              </w:rPr>
              <w:t>可拆卸圆形基坑支护装置及设备</w:t>
            </w:r>
          </w:p>
        </w:tc>
        <w:tc>
          <w:tcPr>
            <w:tcW w:w="1022" w:type="dxa"/>
            <w:vAlign w:val="center"/>
          </w:tcPr>
          <w:p w:rsidR="003320CD" w:rsidRPr="00185DAC" w:rsidRDefault="003320CD" w:rsidP="00185DAC">
            <w:pPr>
              <w:jc w:val="center"/>
              <w:rPr>
                <w:rFonts w:hAnsi="宋体"/>
                <w:sz w:val="18"/>
                <w:szCs w:val="28"/>
              </w:rPr>
            </w:pPr>
            <w:r w:rsidRPr="00185DAC">
              <w:rPr>
                <w:rFonts w:hAnsi="宋体"/>
                <w:sz w:val="18"/>
                <w:szCs w:val="28"/>
              </w:rPr>
              <w:t>中国</w:t>
            </w:r>
          </w:p>
        </w:tc>
        <w:tc>
          <w:tcPr>
            <w:tcW w:w="849" w:type="dxa"/>
            <w:vAlign w:val="center"/>
          </w:tcPr>
          <w:p w:rsidR="003320CD" w:rsidRPr="00185DAC" w:rsidRDefault="003320CD" w:rsidP="00185DAC">
            <w:pPr>
              <w:jc w:val="center"/>
              <w:rPr>
                <w:rFonts w:hAnsi="宋体"/>
                <w:sz w:val="18"/>
                <w:szCs w:val="28"/>
              </w:rPr>
            </w:pPr>
            <w:r w:rsidRPr="00185DAC">
              <w:rPr>
                <w:rFonts w:hAnsi="宋体"/>
                <w:sz w:val="18"/>
                <w:szCs w:val="28"/>
              </w:rPr>
              <w:t>ZL201310279467.X</w:t>
            </w:r>
          </w:p>
        </w:tc>
        <w:tc>
          <w:tcPr>
            <w:tcW w:w="992" w:type="dxa"/>
            <w:vAlign w:val="center"/>
          </w:tcPr>
          <w:p w:rsidR="003320CD" w:rsidRPr="00185DAC" w:rsidRDefault="003320CD" w:rsidP="00185DAC">
            <w:pPr>
              <w:jc w:val="center"/>
              <w:rPr>
                <w:rFonts w:hAnsi="宋体"/>
                <w:sz w:val="18"/>
                <w:szCs w:val="28"/>
              </w:rPr>
            </w:pPr>
            <w:r w:rsidRPr="00185DAC">
              <w:rPr>
                <w:rFonts w:hAnsi="宋体" w:hint="eastAsia"/>
                <w:sz w:val="18"/>
                <w:szCs w:val="28"/>
              </w:rPr>
              <w:t>2015-09-30</w:t>
            </w:r>
          </w:p>
        </w:tc>
        <w:tc>
          <w:tcPr>
            <w:tcW w:w="1134" w:type="dxa"/>
            <w:vAlign w:val="center"/>
          </w:tcPr>
          <w:p w:rsidR="003320CD" w:rsidRPr="00185DAC" w:rsidRDefault="003320CD" w:rsidP="00185DAC">
            <w:pPr>
              <w:jc w:val="center"/>
              <w:rPr>
                <w:rFonts w:hAnsi="宋体"/>
                <w:sz w:val="18"/>
                <w:szCs w:val="28"/>
              </w:rPr>
            </w:pPr>
            <w:r w:rsidRPr="00185DAC">
              <w:rPr>
                <w:rFonts w:hAnsi="宋体" w:hint="eastAsia"/>
                <w:sz w:val="18"/>
                <w:szCs w:val="28"/>
              </w:rPr>
              <w:t>1802948</w:t>
            </w:r>
          </w:p>
        </w:tc>
        <w:tc>
          <w:tcPr>
            <w:tcW w:w="850" w:type="dxa"/>
            <w:vAlign w:val="center"/>
          </w:tcPr>
          <w:p w:rsidR="003320CD" w:rsidRPr="00185DAC" w:rsidRDefault="001D158E" w:rsidP="00185DAC">
            <w:pPr>
              <w:jc w:val="center"/>
              <w:rPr>
                <w:rFonts w:hAnsi="宋体"/>
                <w:sz w:val="18"/>
                <w:szCs w:val="28"/>
              </w:rPr>
            </w:pPr>
            <w:r w:rsidRPr="001D158E">
              <w:rPr>
                <w:rFonts w:hAnsi="宋体" w:hint="eastAsia"/>
                <w:sz w:val="18"/>
                <w:szCs w:val="28"/>
              </w:rPr>
              <w:t>北京中地盾构工程技术研究院有限公司</w:t>
            </w:r>
          </w:p>
        </w:tc>
        <w:tc>
          <w:tcPr>
            <w:tcW w:w="851" w:type="dxa"/>
            <w:vAlign w:val="center"/>
          </w:tcPr>
          <w:p w:rsidR="003320CD" w:rsidRPr="00185DAC" w:rsidRDefault="003320CD" w:rsidP="00185DAC">
            <w:pPr>
              <w:jc w:val="center"/>
              <w:rPr>
                <w:rFonts w:hAnsi="宋体"/>
                <w:sz w:val="18"/>
                <w:szCs w:val="28"/>
              </w:rPr>
            </w:pPr>
            <w:r w:rsidRPr="00185DAC">
              <w:rPr>
                <w:rFonts w:hAnsi="宋体"/>
                <w:sz w:val="18"/>
                <w:szCs w:val="28"/>
              </w:rPr>
              <w:t>杨宇友</w:t>
            </w:r>
          </w:p>
          <w:p w:rsidR="003320CD" w:rsidRPr="00185DAC" w:rsidRDefault="003320CD" w:rsidP="00185DAC">
            <w:pPr>
              <w:jc w:val="center"/>
              <w:rPr>
                <w:rFonts w:hAnsi="宋体"/>
                <w:sz w:val="18"/>
                <w:szCs w:val="28"/>
              </w:rPr>
            </w:pPr>
            <w:r w:rsidRPr="00185DAC">
              <w:rPr>
                <w:rFonts w:hAnsi="宋体" w:hint="eastAsia"/>
                <w:sz w:val="18"/>
                <w:szCs w:val="28"/>
              </w:rPr>
              <w:t>李宏安</w:t>
            </w:r>
          </w:p>
          <w:p w:rsidR="003320CD" w:rsidRPr="00185DAC" w:rsidRDefault="003320CD" w:rsidP="00185DAC">
            <w:pPr>
              <w:jc w:val="center"/>
              <w:rPr>
                <w:rFonts w:hAnsi="宋体"/>
                <w:sz w:val="18"/>
                <w:szCs w:val="28"/>
              </w:rPr>
            </w:pPr>
            <w:r w:rsidRPr="00185DAC">
              <w:rPr>
                <w:rFonts w:hAnsi="宋体" w:hint="eastAsia"/>
                <w:sz w:val="18"/>
                <w:szCs w:val="28"/>
              </w:rPr>
              <w:t>周庆宏</w:t>
            </w:r>
          </w:p>
          <w:p w:rsidR="003320CD" w:rsidRPr="00185DAC" w:rsidRDefault="003320CD" w:rsidP="00185DAC">
            <w:pPr>
              <w:jc w:val="center"/>
              <w:rPr>
                <w:rFonts w:hAnsi="宋体"/>
                <w:sz w:val="18"/>
                <w:szCs w:val="28"/>
              </w:rPr>
            </w:pPr>
            <w:r w:rsidRPr="00185DAC">
              <w:rPr>
                <w:rFonts w:hAnsi="宋体" w:hint="eastAsia"/>
                <w:sz w:val="18"/>
                <w:szCs w:val="28"/>
              </w:rPr>
              <w:t>阎锡东</w:t>
            </w:r>
          </w:p>
          <w:p w:rsidR="003320CD" w:rsidRPr="00185DAC" w:rsidRDefault="003320CD" w:rsidP="00185DAC">
            <w:pPr>
              <w:jc w:val="center"/>
              <w:rPr>
                <w:rFonts w:hAnsi="宋体"/>
                <w:sz w:val="18"/>
                <w:szCs w:val="28"/>
              </w:rPr>
            </w:pPr>
            <w:r w:rsidRPr="00185DAC">
              <w:rPr>
                <w:rFonts w:hAnsi="宋体" w:hint="eastAsia"/>
                <w:sz w:val="18"/>
                <w:szCs w:val="28"/>
              </w:rPr>
              <w:t>苏艺</w:t>
            </w:r>
          </w:p>
          <w:p w:rsidR="003320CD" w:rsidRPr="00185DAC" w:rsidRDefault="003320CD" w:rsidP="00185DAC">
            <w:pPr>
              <w:jc w:val="center"/>
              <w:rPr>
                <w:rFonts w:hAnsi="宋体"/>
                <w:sz w:val="18"/>
                <w:szCs w:val="28"/>
              </w:rPr>
            </w:pPr>
            <w:r w:rsidRPr="00185DAC">
              <w:rPr>
                <w:rFonts w:hAnsi="宋体"/>
                <w:sz w:val="18"/>
                <w:szCs w:val="28"/>
              </w:rPr>
              <w:t>黄学刚</w:t>
            </w:r>
          </w:p>
          <w:p w:rsidR="003320CD" w:rsidRPr="00185DAC" w:rsidRDefault="003320CD" w:rsidP="00185DAC">
            <w:pPr>
              <w:jc w:val="center"/>
              <w:rPr>
                <w:rFonts w:hAnsi="宋体"/>
                <w:sz w:val="18"/>
                <w:szCs w:val="28"/>
              </w:rPr>
            </w:pPr>
            <w:r w:rsidRPr="00185DAC">
              <w:rPr>
                <w:rFonts w:hAnsi="宋体"/>
                <w:sz w:val="18"/>
                <w:szCs w:val="28"/>
              </w:rPr>
              <w:t>李岩</w:t>
            </w:r>
          </w:p>
          <w:p w:rsidR="003320CD" w:rsidRPr="00185DAC" w:rsidRDefault="003320CD" w:rsidP="00185DAC">
            <w:pPr>
              <w:jc w:val="center"/>
              <w:rPr>
                <w:rFonts w:hAnsi="宋体"/>
                <w:sz w:val="18"/>
                <w:szCs w:val="28"/>
              </w:rPr>
            </w:pPr>
            <w:r w:rsidRPr="00185DAC">
              <w:rPr>
                <w:rFonts w:hAnsi="宋体" w:hint="eastAsia"/>
                <w:sz w:val="18"/>
                <w:szCs w:val="28"/>
              </w:rPr>
              <w:t>宫大辉</w:t>
            </w:r>
          </w:p>
        </w:tc>
        <w:tc>
          <w:tcPr>
            <w:tcW w:w="1183" w:type="dxa"/>
            <w:vAlign w:val="center"/>
          </w:tcPr>
          <w:p w:rsidR="003320CD" w:rsidRPr="00185DAC" w:rsidRDefault="003320CD" w:rsidP="00185DAC">
            <w:pPr>
              <w:jc w:val="center"/>
              <w:rPr>
                <w:rFonts w:hAnsi="宋体"/>
                <w:sz w:val="18"/>
                <w:szCs w:val="28"/>
              </w:rPr>
            </w:pPr>
            <w:r w:rsidRPr="00185DAC">
              <w:rPr>
                <w:rFonts w:hAnsi="宋体"/>
                <w:sz w:val="18"/>
                <w:szCs w:val="28"/>
              </w:rPr>
              <w:t>有效</w:t>
            </w:r>
          </w:p>
        </w:tc>
      </w:tr>
      <w:tr w:rsidR="003320CD" w:rsidRPr="00E120E8" w:rsidTr="000D6D96">
        <w:trPr>
          <w:trHeight w:val="1021"/>
        </w:trPr>
        <w:tc>
          <w:tcPr>
            <w:tcW w:w="1086" w:type="dxa"/>
            <w:vAlign w:val="center"/>
          </w:tcPr>
          <w:p w:rsidR="003320CD" w:rsidRPr="00185DAC" w:rsidRDefault="003320CD" w:rsidP="00185DAC">
            <w:pPr>
              <w:jc w:val="center"/>
              <w:rPr>
                <w:rFonts w:hAnsi="宋体"/>
                <w:sz w:val="18"/>
                <w:szCs w:val="28"/>
              </w:rPr>
            </w:pPr>
            <w:r w:rsidRPr="00185DAC">
              <w:rPr>
                <w:rFonts w:hAnsi="宋体" w:hint="eastAsia"/>
                <w:sz w:val="18"/>
                <w:szCs w:val="28"/>
              </w:rPr>
              <w:t>发明专利</w:t>
            </w:r>
          </w:p>
        </w:tc>
        <w:tc>
          <w:tcPr>
            <w:tcW w:w="1259" w:type="dxa"/>
            <w:vAlign w:val="center"/>
          </w:tcPr>
          <w:p w:rsidR="003320CD" w:rsidRPr="00185DAC" w:rsidRDefault="003320CD" w:rsidP="00185DAC">
            <w:pPr>
              <w:jc w:val="center"/>
              <w:rPr>
                <w:rFonts w:hAnsi="宋体"/>
                <w:sz w:val="18"/>
                <w:szCs w:val="28"/>
              </w:rPr>
            </w:pPr>
            <w:r w:rsidRPr="00185DAC">
              <w:rPr>
                <w:rFonts w:hAnsi="宋体"/>
                <w:sz w:val="18"/>
                <w:szCs w:val="28"/>
              </w:rPr>
              <w:t>预制拼装式检查井</w:t>
            </w:r>
          </w:p>
        </w:tc>
        <w:tc>
          <w:tcPr>
            <w:tcW w:w="1022" w:type="dxa"/>
            <w:vAlign w:val="center"/>
          </w:tcPr>
          <w:p w:rsidR="003320CD" w:rsidRPr="00185DAC" w:rsidRDefault="003320CD" w:rsidP="00185DAC">
            <w:pPr>
              <w:jc w:val="center"/>
              <w:rPr>
                <w:rFonts w:hAnsi="宋体"/>
                <w:sz w:val="18"/>
                <w:szCs w:val="28"/>
              </w:rPr>
            </w:pPr>
            <w:r w:rsidRPr="00185DAC">
              <w:rPr>
                <w:rFonts w:hAnsi="宋体"/>
                <w:sz w:val="18"/>
                <w:szCs w:val="28"/>
              </w:rPr>
              <w:t>中国</w:t>
            </w:r>
          </w:p>
        </w:tc>
        <w:tc>
          <w:tcPr>
            <w:tcW w:w="849" w:type="dxa"/>
            <w:vAlign w:val="center"/>
          </w:tcPr>
          <w:p w:rsidR="003320CD" w:rsidRPr="00185DAC" w:rsidRDefault="003320CD" w:rsidP="00185DAC">
            <w:pPr>
              <w:jc w:val="center"/>
              <w:rPr>
                <w:rFonts w:hAnsi="宋体"/>
                <w:sz w:val="18"/>
                <w:szCs w:val="28"/>
              </w:rPr>
            </w:pPr>
            <w:r w:rsidRPr="00185DAC">
              <w:rPr>
                <w:rFonts w:hAnsi="宋体"/>
                <w:sz w:val="18"/>
                <w:szCs w:val="28"/>
              </w:rPr>
              <w:t>ZL201310751896.2</w:t>
            </w:r>
          </w:p>
        </w:tc>
        <w:tc>
          <w:tcPr>
            <w:tcW w:w="992" w:type="dxa"/>
            <w:vAlign w:val="center"/>
          </w:tcPr>
          <w:p w:rsidR="003320CD" w:rsidRPr="00185DAC" w:rsidRDefault="003320CD" w:rsidP="00185DAC">
            <w:pPr>
              <w:jc w:val="center"/>
              <w:rPr>
                <w:rFonts w:hAnsi="宋体"/>
                <w:sz w:val="18"/>
                <w:szCs w:val="28"/>
              </w:rPr>
            </w:pPr>
            <w:r w:rsidRPr="00185DAC">
              <w:rPr>
                <w:rFonts w:hAnsi="宋体" w:hint="eastAsia"/>
                <w:sz w:val="18"/>
                <w:szCs w:val="28"/>
              </w:rPr>
              <w:t>2016-01-13</w:t>
            </w:r>
          </w:p>
        </w:tc>
        <w:tc>
          <w:tcPr>
            <w:tcW w:w="1134" w:type="dxa"/>
            <w:vAlign w:val="center"/>
          </w:tcPr>
          <w:p w:rsidR="003320CD" w:rsidRPr="00185DAC" w:rsidRDefault="003320CD" w:rsidP="00185DAC">
            <w:pPr>
              <w:jc w:val="center"/>
              <w:rPr>
                <w:rFonts w:hAnsi="宋体"/>
                <w:sz w:val="18"/>
                <w:szCs w:val="28"/>
              </w:rPr>
            </w:pPr>
            <w:r w:rsidRPr="00185DAC">
              <w:rPr>
                <w:rFonts w:hAnsi="宋体" w:hint="eastAsia"/>
                <w:sz w:val="18"/>
                <w:szCs w:val="28"/>
              </w:rPr>
              <w:t>1922118</w:t>
            </w:r>
          </w:p>
        </w:tc>
        <w:tc>
          <w:tcPr>
            <w:tcW w:w="850" w:type="dxa"/>
            <w:vAlign w:val="center"/>
          </w:tcPr>
          <w:p w:rsidR="003320CD" w:rsidRPr="00185DAC" w:rsidRDefault="001D158E" w:rsidP="00185DAC">
            <w:pPr>
              <w:jc w:val="center"/>
              <w:rPr>
                <w:rFonts w:hAnsi="宋体"/>
                <w:sz w:val="18"/>
                <w:szCs w:val="28"/>
              </w:rPr>
            </w:pPr>
            <w:r w:rsidRPr="001D158E">
              <w:rPr>
                <w:rFonts w:hAnsi="宋体" w:hint="eastAsia"/>
                <w:sz w:val="18"/>
                <w:szCs w:val="28"/>
              </w:rPr>
              <w:t>北京中地盾构工程技术研究院有限公司</w:t>
            </w:r>
          </w:p>
        </w:tc>
        <w:tc>
          <w:tcPr>
            <w:tcW w:w="851" w:type="dxa"/>
            <w:vAlign w:val="center"/>
          </w:tcPr>
          <w:p w:rsidR="003320CD" w:rsidRPr="00185DAC" w:rsidRDefault="003320CD" w:rsidP="00185DAC">
            <w:pPr>
              <w:jc w:val="center"/>
              <w:rPr>
                <w:rFonts w:hAnsi="宋体"/>
                <w:sz w:val="18"/>
                <w:szCs w:val="28"/>
              </w:rPr>
            </w:pPr>
            <w:r w:rsidRPr="00185DAC">
              <w:rPr>
                <w:rFonts w:hAnsi="宋体"/>
                <w:sz w:val="18"/>
                <w:szCs w:val="28"/>
              </w:rPr>
              <w:t>杨宇友</w:t>
            </w:r>
          </w:p>
          <w:p w:rsidR="003320CD" w:rsidRPr="00185DAC" w:rsidRDefault="003320CD" w:rsidP="00185DAC">
            <w:pPr>
              <w:jc w:val="center"/>
              <w:rPr>
                <w:rFonts w:hAnsi="宋体"/>
                <w:sz w:val="18"/>
                <w:szCs w:val="28"/>
              </w:rPr>
            </w:pPr>
            <w:r w:rsidRPr="00185DAC">
              <w:rPr>
                <w:rFonts w:hAnsi="宋体" w:hint="eastAsia"/>
                <w:sz w:val="18"/>
                <w:szCs w:val="28"/>
              </w:rPr>
              <w:t>贺会策</w:t>
            </w:r>
          </w:p>
        </w:tc>
        <w:tc>
          <w:tcPr>
            <w:tcW w:w="1183" w:type="dxa"/>
            <w:vAlign w:val="center"/>
          </w:tcPr>
          <w:p w:rsidR="003320CD" w:rsidRPr="00185DAC" w:rsidRDefault="003320CD" w:rsidP="00185DAC">
            <w:pPr>
              <w:jc w:val="center"/>
              <w:rPr>
                <w:rFonts w:hAnsi="宋体"/>
                <w:sz w:val="18"/>
                <w:szCs w:val="28"/>
              </w:rPr>
            </w:pPr>
            <w:r w:rsidRPr="00185DAC">
              <w:rPr>
                <w:rFonts w:hAnsi="宋体"/>
                <w:sz w:val="18"/>
                <w:szCs w:val="28"/>
              </w:rPr>
              <w:t>有效</w:t>
            </w:r>
          </w:p>
        </w:tc>
      </w:tr>
      <w:tr w:rsidR="003320CD" w:rsidRPr="00E120E8" w:rsidTr="00810AE2">
        <w:trPr>
          <w:trHeight w:val="1021"/>
        </w:trPr>
        <w:tc>
          <w:tcPr>
            <w:tcW w:w="1086" w:type="dxa"/>
            <w:vAlign w:val="center"/>
          </w:tcPr>
          <w:p w:rsidR="003320CD" w:rsidRPr="00185DAC" w:rsidRDefault="003320CD" w:rsidP="003320CD">
            <w:pPr>
              <w:jc w:val="center"/>
              <w:rPr>
                <w:rFonts w:hAnsi="宋体"/>
                <w:sz w:val="18"/>
                <w:szCs w:val="28"/>
              </w:rPr>
            </w:pPr>
            <w:r w:rsidRPr="00185DAC">
              <w:rPr>
                <w:rFonts w:hAnsi="宋体" w:hint="eastAsia"/>
                <w:sz w:val="18"/>
                <w:szCs w:val="28"/>
              </w:rPr>
              <w:t>发明专利</w:t>
            </w:r>
          </w:p>
        </w:tc>
        <w:tc>
          <w:tcPr>
            <w:tcW w:w="1259" w:type="dxa"/>
            <w:vAlign w:val="center"/>
          </w:tcPr>
          <w:p w:rsidR="003320CD" w:rsidRPr="00185DAC" w:rsidRDefault="003320CD" w:rsidP="003320CD">
            <w:pPr>
              <w:jc w:val="center"/>
              <w:rPr>
                <w:rFonts w:hAnsi="宋体"/>
                <w:sz w:val="18"/>
                <w:szCs w:val="28"/>
              </w:rPr>
            </w:pPr>
            <w:r>
              <w:rPr>
                <w:rFonts w:hAnsi="宋体" w:hint="eastAsia"/>
                <w:sz w:val="18"/>
                <w:szCs w:val="28"/>
              </w:rPr>
              <w:t>一种预应力钢筒混凝土管的插口抗裂结构及其制造方法</w:t>
            </w:r>
          </w:p>
        </w:tc>
        <w:tc>
          <w:tcPr>
            <w:tcW w:w="1022" w:type="dxa"/>
            <w:vAlign w:val="center"/>
          </w:tcPr>
          <w:p w:rsidR="003320CD" w:rsidRPr="00185DAC" w:rsidRDefault="003320CD" w:rsidP="003320CD">
            <w:pPr>
              <w:jc w:val="center"/>
              <w:rPr>
                <w:rFonts w:hAnsi="宋体"/>
                <w:sz w:val="18"/>
                <w:szCs w:val="28"/>
              </w:rPr>
            </w:pPr>
            <w:r w:rsidRPr="00AD3697">
              <w:rPr>
                <w:rFonts w:hAnsi="宋体"/>
                <w:sz w:val="18"/>
                <w:szCs w:val="28"/>
              </w:rPr>
              <w:t>中国</w:t>
            </w:r>
          </w:p>
        </w:tc>
        <w:tc>
          <w:tcPr>
            <w:tcW w:w="849" w:type="dxa"/>
            <w:vAlign w:val="center"/>
          </w:tcPr>
          <w:p w:rsidR="003320CD" w:rsidRPr="00185DAC" w:rsidRDefault="003320CD" w:rsidP="003320CD">
            <w:pPr>
              <w:jc w:val="center"/>
              <w:rPr>
                <w:rFonts w:hAnsi="宋体"/>
                <w:sz w:val="18"/>
                <w:szCs w:val="28"/>
              </w:rPr>
            </w:pPr>
            <w:r w:rsidRPr="00185DAC">
              <w:rPr>
                <w:rFonts w:hAnsi="宋体"/>
                <w:sz w:val="18"/>
                <w:szCs w:val="28"/>
              </w:rPr>
              <w:t>ZL</w:t>
            </w:r>
            <w:r w:rsidRPr="00185DAC">
              <w:rPr>
                <w:rFonts w:hAnsi="宋体" w:hint="eastAsia"/>
                <w:sz w:val="18"/>
                <w:szCs w:val="28"/>
              </w:rPr>
              <w:t>201610266121.X</w:t>
            </w:r>
          </w:p>
        </w:tc>
        <w:tc>
          <w:tcPr>
            <w:tcW w:w="992" w:type="dxa"/>
            <w:vAlign w:val="center"/>
          </w:tcPr>
          <w:p w:rsidR="003320CD" w:rsidRPr="00185DAC" w:rsidRDefault="003320CD" w:rsidP="003320CD">
            <w:pPr>
              <w:pStyle w:val="a5"/>
              <w:spacing w:line="390" w:lineRule="exact"/>
              <w:ind w:firstLineChars="0" w:firstLine="0"/>
              <w:jc w:val="center"/>
              <w:rPr>
                <w:rFonts w:ascii="Calibri" w:hAnsi="宋体" w:cstheme="minorBidi"/>
                <w:sz w:val="18"/>
                <w:szCs w:val="28"/>
              </w:rPr>
            </w:pPr>
            <w:r w:rsidRPr="00185DAC">
              <w:rPr>
                <w:rFonts w:ascii="Calibri" w:hAnsi="宋体" w:cstheme="minorBidi" w:hint="eastAsia"/>
                <w:sz w:val="18"/>
                <w:szCs w:val="28"/>
              </w:rPr>
              <w:t>2017-08-25</w:t>
            </w:r>
          </w:p>
        </w:tc>
        <w:tc>
          <w:tcPr>
            <w:tcW w:w="1134" w:type="dxa"/>
            <w:vAlign w:val="center"/>
          </w:tcPr>
          <w:p w:rsidR="003320CD" w:rsidRPr="00185DAC" w:rsidRDefault="003320CD" w:rsidP="003320CD">
            <w:pPr>
              <w:pStyle w:val="a5"/>
              <w:spacing w:line="390" w:lineRule="exact"/>
              <w:ind w:firstLineChars="0" w:firstLine="0"/>
              <w:jc w:val="center"/>
              <w:rPr>
                <w:rFonts w:ascii="Calibri" w:hAnsi="宋体" w:cstheme="minorBidi"/>
                <w:sz w:val="18"/>
                <w:szCs w:val="28"/>
              </w:rPr>
            </w:pPr>
            <w:r w:rsidRPr="00185DAC">
              <w:rPr>
                <w:rFonts w:ascii="Calibri" w:hAnsi="宋体" w:cstheme="minorBidi" w:hint="eastAsia"/>
                <w:sz w:val="18"/>
                <w:szCs w:val="28"/>
              </w:rPr>
              <w:t>2597339</w:t>
            </w:r>
          </w:p>
        </w:tc>
        <w:tc>
          <w:tcPr>
            <w:tcW w:w="850" w:type="dxa"/>
            <w:vAlign w:val="center"/>
          </w:tcPr>
          <w:p w:rsidR="003320CD" w:rsidRPr="00185DAC" w:rsidRDefault="003320CD" w:rsidP="003320CD">
            <w:pPr>
              <w:pStyle w:val="a5"/>
              <w:spacing w:line="390" w:lineRule="exact"/>
              <w:ind w:firstLineChars="0" w:firstLine="0"/>
              <w:jc w:val="center"/>
              <w:rPr>
                <w:rFonts w:ascii="Calibri" w:hAnsi="宋体" w:cstheme="minorBidi"/>
                <w:sz w:val="18"/>
                <w:szCs w:val="28"/>
              </w:rPr>
            </w:pPr>
            <w:r w:rsidRPr="00185DAC">
              <w:rPr>
                <w:rFonts w:ascii="Calibri" w:hAnsi="宋体" w:cstheme="minorBidi" w:hint="eastAsia"/>
                <w:sz w:val="18"/>
                <w:szCs w:val="28"/>
              </w:rPr>
              <w:t>大连理工大学</w:t>
            </w:r>
          </w:p>
        </w:tc>
        <w:tc>
          <w:tcPr>
            <w:tcW w:w="851" w:type="dxa"/>
            <w:vAlign w:val="center"/>
          </w:tcPr>
          <w:p w:rsidR="003320CD" w:rsidRPr="00185DAC" w:rsidRDefault="003320CD" w:rsidP="003320CD">
            <w:pPr>
              <w:pStyle w:val="a5"/>
              <w:spacing w:line="390" w:lineRule="exact"/>
              <w:ind w:firstLineChars="0" w:firstLine="0"/>
              <w:jc w:val="center"/>
              <w:rPr>
                <w:rFonts w:ascii="Calibri" w:hAnsi="宋体" w:cstheme="minorBidi"/>
                <w:sz w:val="18"/>
                <w:szCs w:val="28"/>
              </w:rPr>
            </w:pPr>
            <w:r w:rsidRPr="00185DAC">
              <w:rPr>
                <w:rFonts w:ascii="Calibri" w:hAnsi="宋体" w:cstheme="minorBidi" w:hint="eastAsia"/>
                <w:sz w:val="18"/>
                <w:szCs w:val="28"/>
              </w:rPr>
              <w:t>冯新，</w:t>
            </w:r>
          </w:p>
          <w:p w:rsidR="003320CD" w:rsidRPr="00185DAC" w:rsidRDefault="003320CD" w:rsidP="003320CD">
            <w:pPr>
              <w:pStyle w:val="a5"/>
              <w:spacing w:line="390" w:lineRule="exact"/>
              <w:ind w:firstLineChars="0" w:firstLine="0"/>
              <w:jc w:val="center"/>
              <w:rPr>
                <w:rFonts w:ascii="Calibri" w:hAnsi="宋体" w:cstheme="minorBidi"/>
                <w:sz w:val="18"/>
                <w:szCs w:val="28"/>
              </w:rPr>
            </w:pPr>
            <w:r w:rsidRPr="00185DAC">
              <w:rPr>
                <w:rFonts w:ascii="Calibri" w:hAnsi="宋体" w:cstheme="minorBidi" w:hint="eastAsia"/>
                <w:sz w:val="18"/>
                <w:szCs w:val="28"/>
              </w:rPr>
              <w:t>钟胜，</w:t>
            </w:r>
          </w:p>
          <w:p w:rsidR="003320CD" w:rsidRPr="00185DAC" w:rsidRDefault="003320CD" w:rsidP="003320CD">
            <w:pPr>
              <w:pStyle w:val="a5"/>
              <w:spacing w:line="390" w:lineRule="exact"/>
              <w:ind w:firstLineChars="0" w:firstLine="0"/>
              <w:jc w:val="center"/>
              <w:rPr>
                <w:rFonts w:ascii="Calibri" w:hAnsi="宋体" w:cstheme="minorBidi"/>
                <w:sz w:val="18"/>
                <w:szCs w:val="28"/>
              </w:rPr>
            </w:pPr>
            <w:r w:rsidRPr="00185DAC">
              <w:rPr>
                <w:rFonts w:ascii="Calibri" w:hAnsi="宋体" w:cstheme="minorBidi" w:hint="eastAsia"/>
                <w:sz w:val="18"/>
                <w:szCs w:val="28"/>
              </w:rPr>
              <w:t>赵琳，</w:t>
            </w:r>
          </w:p>
          <w:p w:rsidR="003320CD" w:rsidRPr="00185DAC" w:rsidRDefault="003320CD" w:rsidP="003320CD">
            <w:pPr>
              <w:pStyle w:val="a5"/>
              <w:spacing w:line="390" w:lineRule="exact"/>
              <w:ind w:firstLineChars="0" w:firstLine="0"/>
              <w:jc w:val="center"/>
              <w:rPr>
                <w:rFonts w:ascii="Calibri" w:hAnsi="宋体" w:cstheme="minorBidi"/>
                <w:sz w:val="18"/>
                <w:szCs w:val="28"/>
              </w:rPr>
            </w:pPr>
            <w:r w:rsidRPr="00185DAC">
              <w:rPr>
                <w:rFonts w:ascii="Calibri" w:hAnsi="宋体" w:cstheme="minorBidi" w:hint="eastAsia"/>
                <w:sz w:val="18"/>
                <w:szCs w:val="28"/>
              </w:rPr>
              <w:t>周晶</w:t>
            </w:r>
          </w:p>
        </w:tc>
        <w:tc>
          <w:tcPr>
            <w:tcW w:w="1183" w:type="dxa"/>
            <w:vAlign w:val="center"/>
          </w:tcPr>
          <w:p w:rsidR="003320CD" w:rsidRPr="00185DAC" w:rsidRDefault="003320CD" w:rsidP="003320CD">
            <w:pPr>
              <w:jc w:val="center"/>
              <w:rPr>
                <w:rFonts w:hAnsi="宋体"/>
                <w:sz w:val="18"/>
                <w:szCs w:val="28"/>
              </w:rPr>
            </w:pPr>
            <w:r w:rsidRPr="00185DAC">
              <w:rPr>
                <w:rFonts w:hAnsi="宋体" w:hint="eastAsia"/>
                <w:sz w:val="18"/>
                <w:szCs w:val="28"/>
              </w:rPr>
              <w:t>有效</w:t>
            </w:r>
          </w:p>
        </w:tc>
      </w:tr>
    </w:tbl>
    <w:p w:rsidR="00454205" w:rsidRDefault="00454205" w:rsidP="00E663A5">
      <w:pPr>
        <w:spacing w:line="480" w:lineRule="exact"/>
        <w:jc w:val="center"/>
        <w:rPr>
          <w:rFonts w:ascii="Times New Roman" w:hAnsi="Times New Roman" w:cs="Times New Roman"/>
          <w:b/>
          <w:sz w:val="28"/>
          <w:szCs w:val="28"/>
        </w:rPr>
      </w:pPr>
    </w:p>
    <w:p w:rsidR="00396281" w:rsidRDefault="009E7D76" w:rsidP="00E663A5">
      <w:pPr>
        <w:spacing w:line="480" w:lineRule="exact"/>
        <w:jc w:val="center"/>
        <w:rPr>
          <w:rFonts w:ascii="Times New Roman" w:hAnsi="Times New Roman" w:cs="Times New Roman"/>
          <w:b/>
          <w:sz w:val="28"/>
          <w:szCs w:val="28"/>
        </w:rPr>
      </w:pPr>
      <w:r>
        <w:rPr>
          <w:rFonts w:ascii="Times New Roman" w:hAnsi="Times New Roman" w:cs="Times New Roman" w:hint="eastAsia"/>
          <w:b/>
          <w:sz w:val="28"/>
          <w:szCs w:val="28"/>
        </w:rPr>
        <w:t>主要知识产权和标准规范等目录</w:t>
      </w:r>
    </w:p>
    <w:p w:rsidR="00396281" w:rsidRDefault="00396281" w:rsidP="00E663A5">
      <w:pPr>
        <w:spacing w:line="480" w:lineRule="exact"/>
        <w:jc w:val="center"/>
        <w:rPr>
          <w:rFonts w:ascii="Times New Roman" w:hAnsi="Times New Roman" w:cs="Times New Roman"/>
          <w:b/>
          <w:sz w:val="28"/>
          <w:szCs w:val="28"/>
        </w:rPr>
      </w:pPr>
    </w:p>
    <w:p w:rsidR="00396281" w:rsidRPr="0073527B" w:rsidRDefault="00396281" w:rsidP="00E663A5">
      <w:pPr>
        <w:spacing w:line="480" w:lineRule="exact"/>
        <w:jc w:val="center"/>
        <w:rPr>
          <w:rFonts w:ascii="Times New Roman" w:hAnsi="Times New Roman" w:cs="Times New Roman"/>
          <w:b/>
          <w:sz w:val="28"/>
          <w:szCs w:val="28"/>
        </w:rPr>
      </w:pPr>
    </w:p>
    <w:tbl>
      <w:tblPr>
        <w:tblStyle w:val="a3"/>
        <w:tblpPr w:leftFromText="180" w:rightFromText="180" w:vertAnchor="text" w:horzAnchor="margin" w:tblpY="1"/>
        <w:tblW w:w="5000" w:type="pct"/>
        <w:tblLook w:val="04A0" w:firstRow="1" w:lastRow="0" w:firstColumn="1" w:lastColumn="0" w:noHBand="0" w:noVBand="1"/>
      </w:tblPr>
      <w:tblGrid>
        <w:gridCol w:w="1624"/>
        <w:gridCol w:w="2524"/>
        <w:gridCol w:w="1616"/>
        <w:gridCol w:w="2532"/>
      </w:tblGrid>
      <w:tr w:rsidR="00396281" w:rsidRPr="0073527B" w:rsidTr="00BC3910">
        <w:trPr>
          <w:trHeight w:hRule="exact" w:val="454"/>
        </w:trPr>
        <w:tc>
          <w:tcPr>
            <w:tcW w:w="5000" w:type="pct"/>
            <w:gridSpan w:val="4"/>
            <w:vAlign w:val="center"/>
          </w:tcPr>
          <w:p w:rsidR="00396281" w:rsidRPr="0073527B" w:rsidRDefault="00396281" w:rsidP="00396281">
            <w:pPr>
              <w:jc w:val="center"/>
              <w:rPr>
                <w:rFonts w:ascii="Times New Roman" w:hAnsi="Times New Roman" w:cs="Times New Roman"/>
                <w:sz w:val="24"/>
                <w:szCs w:val="24"/>
              </w:rPr>
            </w:pPr>
            <w:r w:rsidRPr="0073527B">
              <w:rPr>
                <w:rFonts w:ascii="Times New Roman" w:hAnsi="Times New Roman" w:cs="Times New Roman"/>
                <w:sz w:val="24"/>
                <w:szCs w:val="24"/>
              </w:rPr>
              <w:br w:type="page"/>
            </w:r>
            <w:r w:rsidRPr="0073527B">
              <w:rPr>
                <w:rFonts w:ascii="Times New Roman" w:hAnsi="Times New Roman" w:cs="Times New Roman"/>
                <w:sz w:val="24"/>
                <w:szCs w:val="24"/>
              </w:rPr>
              <w:t>主要完成人情况</w:t>
            </w:r>
          </w:p>
        </w:tc>
      </w:tr>
      <w:tr w:rsidR="00396281" w:rsidRPr="0073527B" w:rsidTr="00BC3910">
        <w:trPr>
          <w:trHeight w:hRule="exact" w:val="454"/>
        </w:trPr>
        <w:tc>
          <w:tcPr>
            <w:tcW w:w="979" w:type="pct"/>
            <w:vAlign w:val="center"/>
          </w:tcPr>
          <w:p w:rsidR="00396281" w:rsidRPr="007D368A" w:rsidRDefault="00396281" w:rsidP="00396281">
            <w:pPr>
              <w:jc w:val="center"/>
              <w:rPr>
                <w:szCs w:val="21"/>
              </w:rPr>
            </w:pPr>
            <w:r w:rsidRPr="007D368A">
              <w:rPr>
                <w:szCs w:val="21"/>
              </w:rPr>
              <w:t>姓名</w:t>
            </w:r>
          </w:p>
        </w:tc>
        <w:tc>
          <w:tcPr>
            <w:tcW w:w="1521" w:type="pct"/>
            <w:vAlign w:val="center"/>
          </w:tcPr>
          <w:p w:rsidR="00396281" w:rsidRPr="007D368A" w:rsidRDefault="003320CD" w:rsidP="00396281">
            <w:pPr>
              <w:jc w:val="center"/>
              <w:rPr>
                <w:szCs w:val="21"/>
              </w:rPr>
            </w:pPr>
            <w:r w:rsidRPr="00623AB8">
              <w:rPr>
                <w:szCs w:val="21"/>
              </w:rPr>
              <w:t>王复明</w:t>
            </w:r>
          </w:p>
        </w:tc>
        <w:tc>
          <w:tcPr>
            <w:tcW w:w="974" w:type="pct"/>
            <w:vAlign w:val="center"/>
          </w:tcPr>
          <w:p w:rsidR="00396281" w:rsidRPr="007D368A" w:rsidRDefault="00396281" w:rsidP="00396281">
            <w:pPr>
              <w:jc w:val="center"/>
              <w:rPr>
                <w:szCs w:val="21"/>
              </w:rPr>
            </w:pPr>
            <w:r w:rsidRPr="007D368A">
              <w:rPr>
                <w:szCs w:val="21"/>
              </w:rPr>
              <w:t>排名</w:t>
            </w:r>
          </w:p>
        </w:tc>
        <w:tc>
          <w:tcPr>
            <w:tcW w:w="1526" w:type="pct"/>
            <w:vAlign w:val="center"/>
          </w:tcPr>
          <w:p w:rsidR="00396281" w:rsidRPr="007D368A" w:rsidRDefault="003320CD" w:rsidP="00396281">
            <w:pPr>
              <w:jc w:val="center"/>
              <w:rPr>
                <w:szCs w:val="21"/>
              </w:rPr>
            </w:pPr>
            <w:r w:rsidRPr="007D368A">
              <w:rPr>
                <w:rFonts w:hint="eastAsia"/>
                <w:szCs w:val="21"/>
              </w:rPr>
              <w:t>1</w:t>
            </w:r>
          </w:p>
        </w:tc>
      </w:tr>
      <w:tr w:rsidR="00396281" w:rsidRPr="0073527B" w:rsidTr="00BC3910">
        <w:trPr>
          <w:trHeight w:hRule="exact" w:val="454"/>
        </w:trPr>
        <w:tc>
          <w:tcPr>
            <w:tcW w:w="979" w:type="pct"/>
            <w:vAlign w:val="center"/>
          </w:tcPr>
          <w:p w:rsidR="00396281" w:rsidRPr="007D368A" w:rsidRDefault="00396281" w:rsidP="00396281">
            <w:pPr>
              <w:jc w:val="center"/>
              <w:rPr>
                <w:szCs w:val="21"/>
              </w:rPr>
            </w:pPr>
            <w:r w:rsidRPr="007D368A">
              <w:rPr>
                <w:szCs w:val="21"/>
              </w:rPr>
              <w:t>行政职务</w:t>
            </w:r>
          </w:p>
        </w:tc>
        <w:tc>
          <w:tcPr>
            <w:tcW w:w="1521" w:type="pct"/>
            <w:vAlign w:val="center"/>
          </w:tcPr>
          <w:p w:rsidR="00396281" w:rsidRPr="007D368A" w:rsidRDefault="003320CD" w:rsidP="00396281">
            <w:pPr>
              <w:jc w:val="center"/>
              <w:rPr>
                <w:szCs w:val="21"/>
              </w:rPr>
            </w:pPr>
            <w:r w:rsidRPr="007D368A">
              <w:rPr>
                <w:rFonts w:hint="eastAsia"/>
                <w:szCs w:val="21"/>
              </w:rPr>
              <w:t>无</w:t>
            </w:r>
          </w:p>
        </w:tc>
        <w:tc>
          <w:tcPr>
            <w:tcW w:w="974" w:type="pct"/>
            <w:vAlign w:val="center"/>
          </w:tcPr>
          <w:p w:rsidR="00396281" w:rsidRPr="007D368A" w:rsidRDefault="00396281" w:rsidP="00396281">
            <w:pPr>
              <w:jc w:val="center"/>
              <w:rPr>
                <w:szCs w:val="21"/>
              </w:rPr>
            </w:pPr>
            <w:r w:rsidRPr="007D368A">
              <w:rPr>
                <w:szCs w:val="21"/>
              </w:rPr>
              <w:t>技术职称</w:t>
            </w:r>
          </w:p>
        </w:tc>
        <w:tc>
          <w:tcPr>
            <w:tcW w:w="1526" w:type="pct"/>
            <w:vAlign w:val="center"/>
          </w:tcPr>
          <w:p w:rsidR="00396281" w:rsidRPr="007D368A" w:rsidRDefault="003320CD" w:rsidP="00396281">
            <w:pPr>
              <w:jc w:val="center"/>
              <w:rPr>
                <w:szCs w:val="21"/>
              </w:rPr>
            </w:pPr>
            <w:r w:rsidRPr="007D368A">
              <w:rPr>
                <w:rFonts w:hint="eastAsia"/>
                <w:szCs w:val="21"/>
              </w:rPr>
              <w:t>教授</w:t>
            </w:r>
          </w:p>
        </w:tc>
      </w:tr>
      <w:tr w:rsidR="00396281" w:rsidRPr="0073527B" w:rsidTr="00BC3910">
        <w:trPr>
          <w:trHeight w:val="552"/>
        </w:trPr>
        <w:tc>
          <w:tcPr>
            <w:tcW w:w="979" w:type="pct"/>
            <w:vAlign w:val="center"/>
          </w:tcPr>
          <w:p w:rsidR="00396281" w:rsidRPr="007D368A" w:rsidRDefault="00396281" w:rsidP="00396281">
            <w:pPr>
              <w:jc w:val="center"/>
              <w:rPr>
                <w:szCs w:val="21"/>
              </w:rPr>
            </w:pPr>
            <w:r w:rsidRPr="007D368A">
              <w:rPr>
                <w:szCs w:val="21"/>
              </w:rPr>
              <w:t>工作单位</w:t>
            </w:r>
          </w:p>
        </w:tc>
        <w:tc>
          <w:tcPr>
            <w:tcW w:w="1521" w:type="pct"/>
            <w:vAlign w:val="center"/>
          </w:tcPr>
          <w:p w:rsidR="00396281" w:rsidRPr="007D368A" w:rsidRDefault="003320CD" w:rsidP="00396281">
            <w:pPr>
              <w:jc w:val="center"/>
              <w:rPr>
                <w:szCs w:val="21"/>
              </w:rPr>
            </w:pPr>
            <w:r w:rsidRPr="007D368A">
              <w:rPr>
                <w:szCs w:val="21"/>
              </w:rPr>
              <w:t>郑州大学</w:t>
            </w:r>
          </w:p>
        </w:tc>
        <w:tc>
          <w:tcPr>
            <w:tcW w:w="974" w:type="pct"/>
            <w:vAlign w:val="center"/>
          </w:tcPr>
          <w:p w:rsidR="00396281" w:rsidRPr="007D368A" w:rsidRDefault="00396281" w:rsidP="00396281">
            <w:pPr>
              <w:jc w:val="center"/>
              <w:rPr>
                <w:szCs w:val="21"/>
              </w:rPr>
            </w:pPr>
            <w:r w:rsidRPr="007D368A">
              <w:rPr>
                <w:szCs w:val="21"/>
              </w:rPr>
              <w:t>完成单位</w:t>
            </w:r>
          </w:p>
        </w:tc>
        <w:tc>
          <w:tcPr>
            <w:tcW w:w="1526" w:type="pct"/>
            <w:vAlign w:val="center"/>
          </w:tcPr>
          <w:p w:rsidR="00396281" w:rsidRPr="007D368A" w:rsidRDefault="003320CD" w:rsidP="00396281">
            <w:pPr>
              <w:jc w:val="center"/>
              <w:rPr>
                <w:szCs w:val="21"/>
              </w:rPr>
            </w:pPr>
            <w:r w:rsidRPr="007D368A">
              <w:rPr>
                <w:szCs w:val="21"/>
              </w:rPr>
              <w:t>郑州大学</w:t>
            </w:r>
          </w:p>
        </w:tc>
      </w:tr>
      <w:tr w:rsidR="00396281" w:rsidRPr="0073527B" w:rsidTr="00BC3910">
        <w:tc>
          <w:tcPr>
            <w:tcW w:w="5000" w:type="pct"/>
            <w:gridSpan w:val="4"/>
          </w:tcPr>
          <w:p w:rsidR="00396281" w:rsidRPr="0073527B" w:rsidRDefault="00396281" w:rsidP="00396281">
            <w:pPr>
              <w:rPr>
                <w:rFonts w:ascii="Times New Roman" w:hAnsi="Times New Roman" w:cs="Times New Roman"/>
                <w:sz w:val="24"/>
                <w:szCs w:val="24"/>
              </w:rPr>
            </w:pPr>
            <w:r w:rsidRPr="0073527B">
              <w:rPr>
                <w:rFonts w:ascii="Times New Roman" w:hAnsi="Times New Roman" w:cs="Times New Roman"/>
                <w:sz w:val="24"/>
                <w:szCs w:val="24"/>
              </w:rPr>
              <w:t>对本项目技术创造性贡献：</w:t>
            </w:r>
          </w:p>
          <w:p w:rsidR="00396281" w:rsidRPr="0073527B" w:rsidRDefault="003320CD" w:rsidP="003320CD">
            <w:pPr>
              <w:ind w:firstLineChars="200" w:firstLine="420"/>
              <w:rPr>
                <w:rFonts w:ascii="Times New Roman" w:hAnsi="Times New Roman" w:cs="Times New Roman"/>
                <w:sz w:val="24"/>
                <w:szCs w:val="24"/>
              </w:rPr>
            </w:pPr>
            <w:r w:rsidRPr="00233239">
              <w:rPr>
                <w:rFonts w:hint="eastAsia"/>
                <w:szCs w:val="21"/>
              </w:rPr>
              <w:t>对第</w:t>
            </w:r>
            <w:r>
              <w:rPr>
                <w:szCs w:val="21"/>
              </w:rPr>
              <w:t>1</w:t>
            </w:r>
            <w:r>
              <w:rPr>
                <w:rFonts w:hint="eastAsia"/>
                <w:szCs w:val="21"/>
              </w:rPr>
              <w:t>项</w:t>
            </w:r>
            <w:r w:rsidRPr="00233239">
              <w:rPr>
                <w:rFonts w:hint="eastAsia"/>
                <w:szCs w:val="21"/>
              </w:rPr>
              <w:t>和第</w:t>
            </w:r>
            <w:r>
              <w:rPr>
                <w:szCs w:val="21"/>
              </w:rPr>
              <w:t>2</w:t>
            </w:r>
            <w:r w:rsidRPr="00233239">
              <w:rPr>
                <w:rFonts w:hint="eastAsia"/>
                <w:szCs w:val="21"/>
              </w:rPr>
              <w:t>项科技创新做出了重要贡献。</w:t>
            </w:r>
            <w:r>
              <w:rPr>
                <w:szCs w:val="21"/>
              </w:rPr>
              <w:t>研发了</w:t>
            </w:r>
            <w:r w:rsidRPr="00233239">
              <w:rPr>
                <w:rFonts w:hint="eastAsia"/>
                <w:szCs w:val="21"/>
              </w:rPr>
              <w:t>地下管道非开挖修复成套技术</w:t>
            </w:r>
            <w:r>
              <w:rPr>
                <w:rFonts w:hint="eastAsia"/>
                <w:szCs w:val="21"/>
              </w:rPr>
              <w:t>、</w:t>
            </w:r>
            <w:r>
              <w:rPr>
                <w:szCs w:val="21"/>
              </w:rPr>
              <w:t>材料</w:t>
            </w:r>
            <w:r w:rsidRPr="00233239">
              <w:rPr>
                <w:rFonts w:hint="eastAsia"/>
                <w:szCs w:val="21"/>
              </w:rPr>
              <w:t>与</w:t>
            </w:r>
            <w:r w:rsidRPr="00233239">
              <w:rPr>
                <w:szCs w:val="21"/>
              </w:rPr>
              <w:t>装备</w:t>
            </w:r>
            <w:r>
              <w:rPr>
                <w:rFonts w:hint="eastAsia"/>
                <w:szCs w:val="21"/>
              </w:rPr>
              <w:t>，</w:t>
            </w:r>
            <w:r>
              <w:rPr>
                <w:szCs w:val="21"/>
              </w:rPr>
              <w:t>参与研究了</w:t>
            </w:r>
            <w:r w:rsidRPr="00233239">
              <w:rPr>
                <w:rFonts w:hint="eastAsia"/>
                <w:szCs w:val="21"/>
              </w:rPr>
              <w:t>管内探地雷达检测系统</w:t>
            </w:r>
            <w:r>
              <w:rPr>
                <w:rFonts w:hint="eastAsia"/>
                <w:szCs w:val="21"/>
              </w:rPr>
              <w:t>及其图像</w:t>
            </w:r>
            <w:r>
              <w:rPr>
                <w:szCs w:val="21"/>
              </w:rPr>
              <w:t>识别方法</w:t>
            </w:r>
            <w:r w:rsidRPr="00233239">
              <w:rPr>
                <w:rFonts w:hint="eastAsia"/>
                <w:szCs w:val="21"/>
              </w:rPr>
              <w:t>。在本项目研发中工作量占本人工作总量的</w:t>
            </w:r>
            <w:r w:rsidRPr="00233239">
              <w:rPr>
                <w:szCs w:val="21"/>
              </w:rPr>
              <w:t>70%</w:t>
            </w:r>
            <w:r>
              <w:rPr>
                <w:rFonts w:hint="eastAsia"/>
                <w:szCs w:val="21"/>
              </w:rPr>
              <w:t>。</w:t>
            </w:r>
          </w:p>
        </w:tc>
      </w:tr>
      <w:tr w:rsidR="00396281" w:rsidRPr="0073527B" w:rsidTr="00BC3910">
        <w:trPr>
          <w:trHeight w:hRule="exact" w:val="454"/>
        </w:trPr>
        <w:tc>
          <w:tcPr>
            <w:tcW w:w="5000" w:type="pct"/>
            <w:gridSpan w:val="4"/>
            <w:vAlign w:val="center"/>
          </w:tcPr>
          <w:p w:rsidR="00396281" w:rsidRPr="0073527B" w:rsidRDefault="00396281" w:rsidP="00396281">
            <w:pPr>
              <w:jc w:val="center"/>
              <w:rPr>
                <w:rFonts w:ascii="Times New Roman" w:hAnsi="Times New Roman" w:cs="Times New Roman"/>
                <w:sz w:val="24"/>
                <w:szCs w:val="24"/>
              </w:rPr>
            </w:pPr>
            <w:r w:rsidRPr="0073527B">
              <w:rPr>
                <w:rFonts w:ascii="Times New Roman" w:hAnsi="Times New Roman" w:cs="Times New Roman"/>
                <w:sz w:val="24"/>
                <w:szCs w:val="24"/>
              </w:rPr>
              <w:t>主要完成人情况</w:t>
            </w:r>
          </w:p>
        </w:tc>
      </w:tr>
      <w:tr w:rsidR="00396281" w:rsidRPr="0073527B" w:rsidTr="00BC3910">
        <w:trPr>
          <w:trHeight w:hRule="exact" w:val="454"/>
        </w:trPr>
        <w:tc>
          <w:tcPr>
            <w:tcW w:w="979" w:type="pct"/>
            <w:vAlign w:val="center"/>
          </w:tcPr>
          <w:p w:rsidR="00396281" w:rsidRPr="0073527B" w:rsidRDefault="00396281" w:rsidP="00396281">
            <w:pPr>
              <w:jc w:val="center"/>
              <w:rPr>
                <w:rFonts w:ascii="Times New Roman" w:hAnsi="Times New Roman" w:cs="Times New Roman"/>
                <w:sz w:val="24"/>
                <w:szCs w:val="24"/>
              </w:rPr>
            </w:pPr>
            <w:r w:rsidRPr="0073527B">
              <w:rPr>
                <w:rFonts w:ascii="Times New Roman" w:hAnsi="Times New Roman" w:cs="Times New Roman"/>
                <w:sz w:val="24"/>
                <w:szCs w:val="24"/>
              </w:rPr>
              <w:t>姓名</w:t>
            </w:r>
          </w:p>
        </w:tc>
        <w:tc>
          <w:tcPr>
            <w:tcW w:w="1521" w:type="pct"/>
            <w:vAlign w:val="center"/>
          </w:tcPr>
          <w:p w:rsidR="00396281" w:rsidRPr="0073527B" w:rsidRDefault="003320CD" w:rsidP="00396281">
            <w:pPr>
              <w:jc w:val="center"/>
              <w:rPr>
                <w:rFonts w:ascii="Times New Roman" w:hAnsi="Times New Roman" w:cs="Times New Roman"/>
                <w:sz w:val="24"/>
                <w:szCs w:val="24"/>
              </w:rPr>
            </w:pPr>
            <w:r>
              <w:rPr>
                <w:rFonts w:ascii="Times New Roman" w:hAnsi="Times New Roman" w:cs="Times New Roman" w:hint="eastAsia"/>
                <w:sz w:val="24"/>
                <w:szCs w:val="24"/>
              </w:rPr>
              <w:t>方宏远</w:t>
            </w:r>
          </w:p>
        </w:tc>
        <w:tc>
          <w:tcPr>
            <w:tcW w:w="974" w:type="pct"/>
            <w:vAlign w:val="center"/>
          </w:tcPr>
          <w:p w:rsidR="00396281" w:rsidRPr="0073527B" w:rsidRDefault="00396281" w:rsidP="00396281">
            <w:pPr>
              <w:jc w:val="center"/>
              <w:rPr>
                <w:rFonts w:ascii="Times New Roman" w:hAnsi="Times New Roman" w:cs="Times New Roman"/>
                <w:sz w:val="24"/>
                <w:szCs w:val="24"/>
              </w:rPr>
            </w:pPr>
            <w:r w:rsidRPr="0073527B">
              <w:rPr>
                <w:rFonts w:ascii="Times New Roman" w:hAnsi="Times New Roman" w:cs="Times New Roman"/>
                <w:sz w:val="24"/>
                <w:szCs w:val="24"/>
              </w:rPr>
              <w:t>排名</w:t>
            </w:r>
          </w:p>
        </w:tc>
        <w:tc>
          <w:tcPr>
            <w:tcW w:w="1526" w:type="pct"/>
            <w:vAlign w:val="center"/>
          </w:tcPr>
          <w:p w:rsidR="00396281" w:rsidRPr="0073527B" w:rsidRDefault="003320CD" w:rsidP="00396281">
            <w:pPr>
              <w:jc w:val="center"/>
              <w:rPr>
                <w:rFonts w:ascii="Times New Roman" w:hAnsi="Times New Roman" w:cs="Times New Roman"/>
                <w:sz w:val="24"/>
                <w:szCs w:val="24"/>
              </w:rPr>
            </w:pPr>
            <w:r>
              <w:rPr>
                <w:rFonts w:ascii="Times New Roman" w:hAnsi="Times New Roman" w:cs="Times New Roman" w:hint="eastAsia"/>
                <w:sz w:val="24"/>
                <w:szCs w:val="24"/>
              </w:rPr>
              <w:t>2</w:t>
            </w:r>
          </w:p>
        </w:tc>
      </w:tr>
      <w:tr w:rsidR="003320CD" w:rsidRPr="0073527B" w:rsidTr="00BC3910">
        <w:trPr>
          <w:trHeight w:hRule="exact" w:val="454"/>
        </w:trPr>
        <w:tc>
          <w:tcPr>
            <w:tcW w:w="979"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行政职务</w:t>
            </w:r>
          </w:p>
        </w:tc>
        <w:tc>
          <w:tcPr>
            <w:tcW w:w="1521"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无</w:t>
            </w:r>
          </w:p>
        </w:tc>
        <w:tc>
          <w:tcPr>
            <w:tcW w:w="974"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技术职称</w:t>
            </w:r>
          </w:p>
        </w:tc>
        <w:tc>
          <w:tcPr>
            <w:tcW w:w="1526"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教授</w:t>
            </w:r>
          </w:p>
        </w:tc>
      </w:tr>
      <w:tr w:rsidR="003320CD" w:rsidRPr="0073527B" w:rsidTr="00BC3910">
        <w:trPr>
          <w:trHeight w:val="688"/>
        </w:trPr>
        <w:tc>
          <w:tcPr>
            <w:tcW w:w="979"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工作单位</w:t>
            </w:r>
          </w:p>
        </w:tc>
        <w:tc>
          <w:tcPr>
            <w:tcW w:w="1521" w:type="pct"/>
            <w:vAlign w:val="center"/>
          </w:tcPr>
          <w:p w:rsidR="003320CD" w:rsidRPr="0073527B" w:rsidRDefault="003320CD" w:rsidP="003320CD">
            <w:pPr>
              <w:jc w:val="center"/>
              <w:rPr>
                <w:rFonts w:ascii="Times New Roman" w:hAnsi="Times New Roman" w:cs="Times New Roman"/>
                <w:sz w:val="24"/>
                <w:szCs w:val="24"/>
              </w:rPr>
            </w:pPr>
            <w:r w:rsidRPr="00233239">
              <w:rPr>
                <w:rFonts w:ascii="宋体"/>
                <w:szCs w:val="21"/>
              </w:rPr>
              <w:t>郑州大学</w:t>
            </w:r>
          </w:p>
        </w:tc>
        <w:tc>
          <w:tcPr>
            <w:tcW w:w="974"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完成单位</w:t>
            </w:r>
          </w:p>
        </w:tc>
        <w:tc>
          <w:tcPr>
            <w:tcW w:w="1526" w:type="pct"/>
            <w:vAlign w:val="center"/>
          </w:tcPr>
          <w:p w:rsidR="003320CD" w:rsidRPr="0073527B" w:rsidRDefault="003320CD" w:rsidP="003320CD">
            <w:pPr>
              <w:jc w:val="center"/>
              <w:rPr>
                <w:rFonts w:ascii="Times New Roman" w:hAnsi="Times New Roman" w:cs="Times New Roman"/>
                <w:sz w:val="24"/>
                <w:szCs w:val="24"/>
              </w:rPr>
            </w:pPr>
            <w:r w:rsidRPr="00233239">
              <w:rPr>
                <w:rFonts w:ascii="宋体"/>
                <w:szCs w:val="21"/>
              </w:rPr>
              <w:t>郑州大学</w:t>
            </w:r>
          </w:p>
        </w:tc>
      </w:tr>
      <w:tr w:rsidR="003320CD" w:rsidRPr="0073527B" w:rsidTr="00BC3910">
        <w:tc>
          <w:tcPr>
            <w:tcW w:w="5000" w:type="pct"/>
            <w:gridSpan w:val="4"/>
          </w:tcPr>
          <w:p w:rsidR="003320CD" w:rsidRPr="0073527B" w:rsidRDefault="003320CD" w:rsidP="003320CD">
            <w:pPr>
              <w:rPr>
                <w:rFonts w:ascii="Times New Roman" w:hAnsi="Times New Roman" w:cs="Times New Roman"/>
                <w:sz w:val="24"/>
                <w:szCs w:val="24"/>
              </w:rPr>
            </w:pPr>
            <w:r w:rsidRPr="0073527B">
              <w:rPr>
                <w:rFonts w:ascii="Times New Roman" w:hAnsi="Times New Roman" w:cs="Times New Roman"/>
                <w:sz w:val="24"/>
                <w:szCs w:val="24"/>
              </w:rPr>
              <w:t>对本项目技术创造性贡献：</w:t>
            </w:r>
          </w:p>
          <w:p w:rsidR="003320CD" w:rsidRPr="0073527B" w:rsidRDefault="003320CD" w:rsidP="003320CD">
            <w:pPr>
              <w:ind w:firstLineChars="200" w:firstLine="420"/>
              <w:rPr>
                <w:rFonts w:ascii="Times New Roman" w:hAnsi="Times New Roman" w:cs="Times New Roman"/>
                <w:color w:val="0D0D0D"/>
                <w:sz w:val="24"/>
                <w:szCs w:val="24"/>
              </w:rPr>
            </w:pPr>
            <w:r w:rsidRPr="00233239">
              <w:rPr>
                <w:rFonts w:hint="eastAsia"/>
                <w:szCs w:val="21"/>
              </w:rPr>
              <w:t>对第</w:t>
            </w:r>
            <w:r>
              <w:rPr>
                <w:szCs w:val="21"/>
              </w:rPr>
              <w:t>1</w:t>
            </w:r>
            <w:r>
              <w:rPr>
                <w:rFonts w:hint="eastAsia"/>
                <w:szCs w:val="21"/>
              </w:rPr>
              <w:t>项</w:t>
            </w:r>
            <w:r w:rsidRPr="00233239">
              <w:rPr>
                <w:rFonts w:hint="eastAsia"/>
                <w:szCs w:val="21"/>
              </w:rPr>
              <w:t>和第</w:t>
            </w:r>
            <w:r>
              <w:rPr>
                <w:szCs w:val="21"/>
              </w:rPr>
              <w:t>2</w:t>
            </w:r>
            <w:r w:rsidRPr="00233239">
              <w:rPr>
                <w:rFonts w:hint="eastAsia"/>
                <w:szCs w:val="21"/>
              </w:rPr>
              <w:t>项科技创新做出了重要贡献。</w:t>
            </w:r>
            <w:r w:rsidRPr="004A0EBC">
              <w:rPr>
                <w:rFonts w:hint="eastAsia"/>
                <w:szCs w:val="21"/>
              </w:rPr>
              <w:t>研究了腐蚀地下混凝土排水管道致灾机理和高聚物注浆材料修复加固机理</w:t>
            </w:r>
            <w:r>
              <w:rPr>
                <w:rFonts w:hint="eastAsia"/>
                <w:szCs w:val="21"/>
              </w:rPr>
              <w:t>。</w:t>
            </w:r>
            <w:r w:rsidRPr="004A0EBC">
              <w:rPr>
                <w:rFonts w:hint="eastAsia"/>
                <w:szCs w:val="21"/>
              </w:rPr>
              <w:t>参与研发了管内探地雷达检测系统与图像识别算法以及地下管道非开挖修复成套技术与装备。</w:t>
            </w:r>
            <w:r w:rsidR="007D368A" w:rsidRPr="00233239">
              <w:rPr>
                <w:rFonts w:hint="eastAsia"/>
                <w:szCs w:val="21"/>
              </w:rPr>
              <w:t>在本项目研发中工作量占本人工作总量的</w:t>
            </w:r>
            <w:r w:rsidR="007D368A">
              <w:rPr>
                <w:szCs w:val="21"/>
              </w:rPr>
              <w:t>6</w:t>
            </w:r>
            <w:r w:rsidR="007D368A" w:rsidRPr="00233239">
              <w:rPr>
                <w:szCs w:val="21"/>
              </w:rPr>
              <w:t>0%</w:t>
            </w:r>
            <w:r w:rsidR="007D368A">
              <w:rPr>
                <w:rFonts w:hint="eastAsia"/>
                <w:szCs w:val="21"/>
              </w:rPr>
              <w:t>。</w:t>
            </w:r>
          </w:p>
        </w:tc>
      </w:tr>
      <w:tr w:rsidR="003320CD" w:rsidRPr="0073527B" w:rsidTr="00BC3910">
        <w:trPr>
          <w:trHeight w:hRule="exact" w:val="454"/>
        </w:trPr>
        <w:tc>
          <w:tcPr>
            <w:tcW w:w="5000" w:type="pct"/>
            <w:gridSpan w:val="4"/>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br w:type="page"/>
            </w:r>
            <w:r w:rsidRPr="0073527B">
              <w:rPr>
                <w:rFonts w:ascii="Times New Roman" w:hAnsi="Times New Roman" w:cs="Times New Roman"/>
                <w:sz w:val="24"/>
                <w:szCs w:val="24"/>
              </w:rPr>
              <w:t>主要完成人情况</w:t>
            </w:r>
          </w:p>
        </w:tc>
      </w:tr>
      <w:tr w:rsidR="003320CD" w:rsidRPr="0073527B" w:rsidTr="00BC3910">
        <w:trPr>
          <w:trHeight w:hRule="exact" w:val="454"/>
        </w:trPr>
        <w:tc>
          <w:tcPr>
            <w:tcW w:w="979"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姓名</w:t>
            </w:r>
          </w:p>
        </w:tc>
        <w:tc>
          <w:tcPr>
            <w:tcW w:w="1521" w:type="pct"/>
            <w:vAlign w:val="center"/>
          </w:tcPr>
          <w:p w:rsidR="003320CD" w:rsidRPr="0073527B" w:rsidRDefault="003320CD" w:rsidP="003320CD">
            <w:pPr>
              <w:jc w:val="center"/>
              <w:rPr>
                <w:rFonts w:ascii="Times New Roman" w:hAnsi="Times New Roman" w:cs="Times New Roman"/>
                <w:sz w:val="24"/>
                <w:szCs w:val="24"/>
              </w:rPr>
            </w:pPr>
            <w:r w:rsidRPr="00762C50">
              <w:rPr>
                <w:szCs w:val="21"/>
              </w:rPr>
              <w:t>郭成超</w:t>
            </w:r>
          </w:p>
        </w:tc>
        <w:tc>
          <w:tcPr>
            <w:tcW w:w="974"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排名</w:t>
            </w:r>
          </w:p>
        </w:tc>
        <w:tc>
          <w:tcPr>
            <w:tcW w:w="1526"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3</w:t>
            </w:r>
          </w:p>
        </w:tc>
      </w:tr>
      <w:tr w:rsidR="003320CD" w:rsidRPr="0073527B" w:rsidTr="00BC3910">
        <w:trPr>
          <w:trHeight w:hRule="exact" w:val="454"/>
        </w:trPr>
        <w:tc>
          <w:tcPr>
            <w:tcW w:w="979"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行政职务</w:t>
            </w:r>
          </w:p>
        </w:tc>
        <w:tc>
          <w:tcPr>
            <w:tcW w:w="1521"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无</w:t>
            </w:r>
          </w:p>
        </w:tc>
        <w:tc>
          <w:tcPr>
            <w:tcW w:w="974"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技术职称</w:t>
            </w:r>
          </w:p>
        </w:tc>
        <w:tc>
          <w:tcPr>
            <w:tcW w:w="1526"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副教授</w:t>
            </w:r>
          </w:p>
        </w:tc>
      </w:tr>
      <w:tr w:rsidR="003320CD" w:rsidRPr="0073527B" w:rsidTr="00BC3910">
        <w:trPr>
          <w:trHeight w:val="699"/>
        </w:trPr>
        <w:tc>
          <w:tcPr>
            <w:tcW w:w="979"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工作单位</w:t>
            </w:r>
          </w:p>
        </w:tc>
        <w:tc>
          <w:tcPr>
            <w:tcW w:w="1521"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中山</w:t>
            </w:r>
            <w:r>
              <w:rPr>
                <w:rFonts w:ascii="Times New Roman" w:hAnsi="Times New Roman" w:cs="Times New Roman"/>
                <w:sz w:val="24"/>
                <w:szCs w:val="24"/>
              </w:rPr>
              <w:t>大学</w:t>
            </w:r>
          </w:p>
        </w:tc>
        <w:tc>
          <w:tcPr>
            <w:tcW w:w="974"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完成单位</w:t>
            </w:r>
          </w:p>
        </w:tc>
        <w:tc>
          <w:tcPr>
            <w:tcW w:w="1526"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中山</w:t>
            </w:r>
            <w:r>
              <w:rPr>
                <w:rFonts w:ascii="Times New Roman" w:hAnsi="Times New Roman" w:cs="Times New Roman"/>
                <w:sz w:val="24"/>
                <w:szCs w:val="24"/>
              </w:rPr>
              <w:t>大学</w:t>
            </w:r>
          </w:p>
        </w:tc>
      </w:tr>
      <w:tr w:rsidR="003320CD" w:rsidRPr="0073527B" w:rsidTr="00BC3910">
        <w:tc>
          <w:tcPr>
            <w:tcW w:w="5000" w:type="pct"/>
            <w:gridSpan w:val="4"/>
          </w:tcPr>
          <w:p w:rsidR="003320CD" w:rsidRPr="0073527B" w:rsidRDefault="003320CD" w:rsidP="003320CD">
            <w:pPr>
              <w:rPr>
                <w:rFonts w:ascii="Times New Roman" w:hAnsi="Times New Roman" w:cs="Times New Roman"/>
                <w:sz w:val="24"/>
                <w:szCs w:val="24"/>
              </w:rPr>
            </w:pPr>
            <w:r w:rsidRPr="0073527B">
              <w:rPr>
                <w:rFonts w:ascii="Times New Roman" w:hAnsi="Times New Roman" w:cs="Times New Roman"/>
                <w:sz w:val="24"/>
                <w:szCs w:val="24"/>
              </w:rPr>
              <w:t>对本项目技术创造性贡献：</w:t>
            </w:r>
          </w:p>
          <w:p w:rsidR="003320CD" w:rsidRPr="0073527B" w:rsidRDefault="003320CD" w:rsidP="003320CD">
            <w:pPr>
              <w:ind w:firstLineChars="200" w:firstLine="420"/>
              <w:rPr>
                <w:rFonts w:ascii="Times New Roman" w:hAnsi="Times New Roman" w:cs="Times New Roman"/>
                <w:sz w:val="24"/>
                <w:szCs w:val="24"/>
              </w:rPr>
            </w:pPr>
            <w:r w:rsidRPr="00762C50">
              <w:rPr>
                <w:rFonts w:hint="eastAsia"/>
                <w:szCs w:val="21"/>
              </w:rPr>
              <w:t>对第</w:t>
            </w:r>
            <w:r>
              <w:rPr>
                <w:szCs w:val="21"/>
              </w:rPr>
              <w:t>1</w:t>
            </w:r>
            <w:r w:rsidRPr="00762C50">
              <w:rPr>
                <w:rFonts w:hint="eastAsia"/>
                <w:szCs w:val="21"/>
              </w:rPr>
              <w:t>项和第</w:t>
            </w:r>
            <w:r>
              <w:rPr>
                <w:szCs w:val="21"/>
              </w:rPr>
              <w:t>2</w:t>
            </w:r>
            <w:r w:rsidRPr="00762C50">
              <w:rPr>
                <w:rFonts w:hint="eastAsia"/>
                <w:szCs w:val="21"/>
              </w:rPr>
              <w:t>项科技创新做出了重要贡献。</w:t>
            </w:r>
            <w:r>
              <w:rPr>
                <w:rFonts w:hint="eastAsia"/>
                <w:szCs w:val="21"/>
              </w:rPr>
              <w:t>研发了</w:t>
            </w:r>
            <w:r w:rsidRPr="00762C50">
              <w:rPr>
                <w:rFonts w:hint="eastAsia"/>
                <w:szCs w:val="21"/>
              </w:rPr>
              <w:t>长距离</w:t>
            </w:r>
            <w:r w:rsidRPr="00762C50">
              <w:rPr>
                <w:szCs w:val="21"/>
              </w:rPr>
              <w:t>PCCP</w:t>
            </w:r>
            <w:r w:rsidRPr="00762C50">
              <w:rPr>
                <w:rFonts w:hint="eastAsia"/>
                <w:szCs w:val="21"/>
              </w:rPr>
              <w:t>输水管道渗漏检测技术</w:t>
            </w:r>
            <w:r>
              <w:rPr>
                <w:rFonts w:hint="eastAsia"/>
                <w:szCs w:val="21"/>
              </w:rPr>
              <w:t>及其</w:t>
            </w:r>
            <w:r>
              <w:rPr>
                <w:szCs w:val="21"/>
              </w:rPr>
              <w:t>配套软件，</w:t>
            </w:r>
            <w:r w:rsidRPr="00762C50">
              <w:rPr>
                <w:rFonts w:hint="eastAsia"/>
                <w:szCs w:val="21"/>
              </w:rPr>
              <w:t>参与研究了地下管道管内探地雷达检测系统</w:t>
            </w:r>
            <w:r>
              <w:rPr>
                <w:szCs w:val="21"/>
              </w:rPr>
              <w:t>图像识别算法</w:t>
            </w:r>
            <w:r>
              <w:rPr>
                <w:rFonts w:hint="eastAsia"/>
                <w:szCs w:val="21"/>
              </w:rPr>
              <w:t>以及</w:t>
            </w:r>
            <w:r w:rsidRPr="00233239">
              <w:rPr>
                <w:rFonts w:hint="eastAsia"/>
                <w:szCs w:val="21"/>
              </w:rPr>
              <w:t>地下管道非开挖修复成套技术与</w:t>
            </w:r>
            <w:r w:rsidRPr="00233239">
              <w:rPr>
                <w:szCs w:val="21"/>
              </w:rPr>
              <w:t>装备</w:t>
            </w:r>
            <w:r w:rsidRPr="00762C50">
              <w:rPr>
                <w:rFonts w:hint="eastAsia"/>
                <w:szCs w:val="21"/>
              </w:rPr>
              <w:t>。在本项目研发中工作量占本人工作总量的</w:t>
            </w:r>
            <w:r w:rsidRPr="00762C50">
              <w:rPr>
                <w:szCs w:val="21"/>
              </w:rPr>
              <w:t>60%</w:t>
            </w:r>
            <w:r w:rsidRPr="00762C50">
              <w:rPr>
                <w:rFonts w:hint="eastAsia"/>
                <w:szCs w:val="21"/>
              </w:rPr>
              <w:t>。</w:t>
            </w:r>
          </w:p>
        </w:tc>
      </w:tr>
      <w:tr w:rsidR="003320CD" w:rsidRPr="0073527B" w:rsidTr="00BC3910">
        <w:trPr>
          <w:trHeight w:hRule="exact" w:val="425"/>
        </w:trPr>
        <w:tc>
          <w:tcPr>
            <w:tcW w:w="5000" w:type="pct"/>
            <w:gridSpan w:val="4"/>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主要完成人情况</w:t>
            </w:r>
          </w:p>
        </w:tc>
      </w:tr>
      <w:tr w:rsidR="003320CD" w:rsidRPr="0073527B" w:rsidTr="00BC3910">
        <w:trPr>
          <w:trHeight w:hRule="exact" w:val="425"/>
        </w:trPr>
        <w:tc>
          <w:tcPr>
            <w:tcW w:w="979"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姓名</w:t>
            </w:r>
          </w:p>
        </w:tc>
        <w:tc>
          <w:tcPr>
            <w:tcW w:w="1521" w:type="pct"/>
            <w:vAlign w:val="center"/>
          </w:tcPr>
          <w:p w:rsidR="003320CD" w:rsidRPr="0073527B" w:rsidRDefault="003320CD" w:rsidP="003320CD">
            <w:pPr>
              <w:jc w:val="center"/>
              <w:rPr>
                <w:rFonts w:ascii="Times New Roman" w:hAnsi="Times New Roman" w:cs="Times New Roman"/>
                <w:sz w:val="24"/>
                <w:szCs w:val="24"/>
              </w:rPr>
            </w:pPr>
            <w:r w:rsidRPr="00F4027E">
              <w:rPr>
                <w:szCs w:val="21"/>
              </w:rPr>
              <w:t>杨宇友</w:t>
            </w:r>
          </w:p>
        </w:tc>
        <w:tc>
          <w:tcPr>
            <w:tcW w:w="974"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排名</w:t>
            </w:r>
          </w:p>
        </w:tc>
        <w:tc>
          <w:tcPr>
            <w:tcW w:w="1526"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4</w:t>
            </w:r>
          </w:p>
        </w:tc>
      </w:tr>
      <w:tr w:rsidR="003320CD" w:rsidRPr="0073527B" w:rsidTr="00BC3910">
        <w:trPr>
          <w:trHeight w:hRule="exact" w:val="425"/>
        </w:trPr>
        <w:tc>
          <w:tcPr>
            <w:tcW w:w="979"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行政职务</w:t>
            </w:r>
          </w:p>
        </w:tc>
        <w:tc>
          <w:tcPr>
            <w:tcW w:w="1521"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无</w:t>
            </w:r>
          </w:p>
        </w:tc>
        <w:tc>
          <w:tcPr>
            <w:tcW w:w="974"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技术职称</w:t>
            </w:r>
          </w:p>
        </w:tc>
        <w:tc>
          <w:tcPr>
            <w:tcW w:w="1526"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教授</w:t>
            </w:r>
          </w:p>
        </w:tc>
      </w:tr>
      <w:tr w:rsidR="003320CD" w:rsidRPr="0073527B" w:rsidTr="00BC3910">
        <w:trPr>
          <w:trHeight w:hRule="exact" w:val="425"/>
        </w:trPr>
        <w:tc>
          <w:tcPr>
            <w:tcW w:w="979"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工作单位</w:t>
            </w:r>
          </w:p>
        </w:tc>
        <w:tc>
          <w:tcPr>
            <w:tcW w:w="1521" w:type="pct"/>
            <w:vAlign w:val="center"/>
          </w:tcPr>
          <w:p w:rsidR="003320CD" w:rsidRPr="0073527B" w:rsidRDefault="003320CD" w:rsidP="003320CD">
            <w:pPr>
              <w:jc w:val="center"/>
              <w:rPr>
                <w:rFonts w:ascii="Times New Roman" w:hAnsi="Times New Roman" w:cs="Times New Roman"/>
                <w:sz w:val="24"/>
                <w:szCs w:val="24"/>
              </w:rPr>
            </w:pPr>
            <w:r w:rsidRPr="00F4027E">
              <w:rPr>
                <w:rFonts w:ascii="宋体"/>
                <w:szCs w:val="21"/>
              </w:rPr>
              <w:t>中国地质大学（北京）</w:t>
            </w:r>
          </w:p>
        </w:tc>
        <w:tc>
          <w:tcPr>
            <w:tcW w:w="974"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完成单位</w:t>
            </w:r>
          </w:p>
        </w:tc>
        <w:tc>
          <w:tcPr>
            <w:tcW w:w="1526" w:type="pct"/>
            <w:vAlign w:val="center"/>
          </w:tcPr>
          <w:p w:rsidR="003320CD" w:rsidRPr="0073527B" w:rsidRDefault="003320CD" w:rsidP="003320CD">
            <w:pPr>
              <w:jc w:val="center"/>
              <w:rPr>
                <w:rFonts w:ascii="Times New Roman" w:hAnsi="Times New Roman" w:cs="Times New Roman"/>
                <w:sz w:val="24"/>
                <w:szCs w:val="24"/>
              </w:rPr>
            </w:pPr>
            <w:r w:rsidRPr="00F4027E">
              <w:rPr>
                <w:rFonts w:ascii="宋体"/>
                <w:szCs w:val="21"/>
              </w:rPr>
              <w:t>中国地质大学（北京）</w:t>
            </w:r>
          </w:p>
        </w:tc>
      </w:tr>
      <w:tr w:rsidR="003320CD" w:rsidRPr="0073527B" w:rsidTr="00BC3910">
        <w:tc>
          <w:tcPr>
            <w:tcW w:w="5000" w:type="pct"/>
            <w:gridSpan w:val="4"/>
          </w:tcPr>
          <w:p w:rsidR="003320CD" w:rsidRPr="0073527B" w:rsidRDefault="003320CD" w:rsidP="003320CD">
            <w:pPr>
              <w:rPr>
                <w:rFonts w:ascii="Times New Roman" w:hAnsi="Times New Roman" w:cs="Times New Roman"/>
                <w:sz w:val="24"/>
                <w:szCs w:val="24"/>
              </w:rPr>
            </w:pPr>
            <w:r w:rsidRPr="0073527B">
              <w:rPr>
                <w:rFonts w:ascii="Times New Roman" w:hAnsi="Times New Roman" w:cs="Times New Roman"/>
                <w:sz w:val="24"/>
                <w:szCs w:val="24"/>
              </w:rPr>
              <w:t>对本项目技术创造性贡献：</w:t>
            </w:r>
          </w:p>
          <w:p w:rsidR="003320CD" w:rsidRPr="00F4027E" w:rsidRDefault="003320CD" w:rsidP="003320CD">
            <w:pPr>
              <w:ind w:firstLineChars="200" w:firstLine="420"/>
              <w:rPr>
                <w:szCs w:val="21"/>
              </w:rPr>
            </w:pPr>
            <w:r w:rsidRPr="00F4027E">
              <w:rPr>
                <w:rFonts w:hint="eastAsia"/>
                <w:szCs w:val="21"/>
              </w:rPr>
              <w:t>对第</w:t>
            </w:r>
            <w:r>
              <w:rPr>
                <w:szCs w:val="21"/>
              </w:rPr>
              <w:t>3</w:t>
            </w:r>
            <w:r w:rsidRPr="00F4027E">
              <w:rPr>
                <w:rFonts w:hint="eastAsia"/>
                <w:szCs w:val="21"/>
              </w:rPr>
              <w:t>项科技创新做出了重要贡献。</w:t>
            </w:r>
            <w:r w:rsidRPr="00375E4C">
              <w:rPr>
                <w:rFonts w:hint="eastAsia"/>
                <w:szCs w:val="21"/>
              </w:rPr>
              <w:t>提出了柔性复合防水可回收支护理念，开发了钢骨架快速拼装成型与渗漏涌水高聚物快速处置成套支护技术</w:t>
            </w:r>
            <w:r w:rsidRPr="00F4027E">
              <w:rPr>
                <w:rFonts w:hint="eastAsia"/>
                <w:szCs w:val="21"/>
              </w:rPr>
              <w:t>。在本项目研发中工作量占</w:t>
            </w:r>
            <w:r w:rsidRPr="00F4027E">
              <w:rPr>
                <w:rFonts w:hint="eastAsia"/>
                <w:szCs w:val="21"/>
              </w:rPr>
              <w:lastRenderedPageBreak/>
              <w:t>本人工作总量的</w:t>
            </w:r>
            <w:r w:rsidRPr="00F4027E">
              <w:rPr>
                <w:szCs w:val="21"/>
              </w:rPr>
              <w:t>60%</w:t>
            </w:r>
            <w:r w:rsidRPr="00F4027E">
              <w:rPr>
                <w:rFonts w:hint="eastAsia"/>
                <w:szCs w:val="21"/>
              </w:rPr>
              <w:t>。</w:t>
            </w:r>
          </w:p>
          <w:p w:rsidR="003320CD" w:rsidRPr="0073527B" w:rsidRDefault="003320CD" w:rsidP="003320CD">
            <w:pPr>
              <w:rPr>
                <w:rFonts w:ascii="Times New Roman" w:hAnsi="Times New Roman" w:cs="Times New Roman"/>
                <w:color w:val="0D0D0D"/>
                <w:sz w:val="24"/>
                <w:szCs w:val="24"/>
              </w:rPr>
            </w:pPr>
          </w:p>
        </w:tc>
      </w:tr>
      <w:tr w:rsidR="003320CD" w:rsidRPr="0073527B" w:rsidTr="00BC3910">
        <w:trPr>
          <w:trHeight w:hRule="exact" w:val="482"/>
        </w:trPr>
        <w:tc>
          <w:tcPr>
            <w:tcW w:w="5000" w:type="pct"/>
            <w:gridSpan w:val="4"/>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lastRenderedPageBreak/>
              <w:br w:type="page"/>
            </w:r>
            <w:r w:rsidRPr="0073527B">
              <w:rPr>
                <w:rFonts w:ascii="Times New Roman" w:hAnsi="Times New Roman" w:cs="Times New Roman"/>
                <w:sz w:val="24"/>
                <w:szCs w:val="24"/>
              </w:rPr>
              <w:t>主要完成人情况</w:t>
            </w:r>
          </w:p>
        </w:tc>
      </w:tr>
      <w:tr w:rsidR="003320CD" w:rsidRPr="0073527B" w:rsidTr="00BC3910">
        <w:trPr>
          <w:trHeight w:hRule="exact" w:val="482"/>
        </w:trPr>
        <w:tc>
          <w:tcPr>
            <w:tcW w:w="979"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姓名</w:t>
            </w:r>
          </w:p>
        </w:tc>
        <w:tc>
          <w:tcPr>
            <w:tcW w:w="1521" w:type="pct"/>
            <w:vAlign w:val="center"/>
          </w:tcPr>
          <w:p w:rsidR="003320CD" w:rsidRPr="0073527B" w:rsidRDefault="003320CD" w:rsidP="003320CD">
            <w:pPr>
              <w:jc w:val="center"/>
              <w:rPr>
                <w:rFonts w:ascii="Times New Roman" w:hAnsi="Times New Roman" w:cs="Times New Roman"/>
                <w:sz w:val="24"/>
                <w:szCs w:val="24"/>
              </w:rPr>
            </w:pPr>
            <w:r w:rsidRPr="00F4027E">
              <w:rPr>
                <w:szCs w:val="21"/>
              </w:rPr>
              <w:t>冯新</w:t>
            </w:r>
          </w:p>
        </w:tc>
        <w:tc>
          <w:tcPr>
            <w:tcW w:w="974"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排名</w:t>
            </w:r>
          </w:p>
        </w:tc>
        <w:tc>
          <w:tcPr>
            <w:tcW w:w="1526"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5</w:t>
            </w:r>
          </w:p>
        </w:tc>
      </w:tr>
      <w:tr w:rsidR="003320CD" w:rsidRPr="0073527B" w:rsidTr="00BC3910">
        <w:trPr>
          <w:trHeight w:hRule="exact" w:val="482"/>
        </w:trPr>
        <w:tc>
          <w:tcPr>
            <w:tcW w:w="979"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行政职务</w:t>
            </w:r>
          </w:p>
        </w:tc>
        <w:tc>
          <w:tcPr>
            <w:tcW w:w="1521"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无</w:t>
            </w:r>
          </w:p>
        </w:tc>
        <w:tc>
          <w:tcPr>
            <w:tcW w:w="974"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技术职称</w:t>
            </w:r>
          </w:p>
        </w:tc>
        <w:tc>
          <w:tcPr>
            <w:tcW w:w="1526"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教授</w:t>
            </w:r>
          </w:p>
        </w:tc>
      </w:tr>
      <w:tr w:rsidR="003320CD" w:rsidRPr="0073527B" w:rsidTr="00BC3910">
        <w:trPr>
          <w:trHeight w:hRule="exact" w:val="482"/>
        </w:trPr>
        <w:tc>
          <w:tcPr>
            <w:tcW w:w="979"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工作单位</w:t>
            </w:r>
          </w:p>
        </w:tc>
        <w:tc>
          <w:tcPr>
            <w:tcW w:w="1521"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大连理工大学</w:t>
            </w:r>
          </w:p>
        </w:tc>
        <w:tc>
          <w:tcPr>
            <w:tcW w:w="974"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完成单位</w:t>
            </w:r>
          </w:p>
        </w:tc>
        <w:tc>
          <w:tcPr>
            <w:tcW w:w="1526"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大连理工大学</w:t>
            </w:r>
          </w:p>
        </w:tc>
      </w:tr>
      <w:tr w:rsidR="003320CD" w:rsidRPr="0073527B" w:rsidTr="00BC3910">
        <w:trPr>
          <w:trHeight w:val="1226"/>
        </w:trPr>
        <w:tc>
          <w:tcPr>
            <w:tcW w:w="5000" w:type="pct"/>
            <w:gridSpan w:val="4"/>
          </w:tcPr>
          <w:p w:rsidR="003320CD" w:rsidRPr="0073527B" w:rsidRDefault="003320CD" w:rsidP="003320CD">
            <w:pPr>
              <w:rPr>
                <w:rFonts w:ascii="Times New Roman" w:hAnsi="Times New Roman" w:cs="Times New Roman"/>
                <w:sz w:val="24"/>
                <w:szCs w:val="24"/>
              </w:rPr>
            </w:pPr>
            <w:r w:rsidRPr="0073527B">
              <w:rPr>
                <w:rFonts w:ascii="Times New Roman" w:hAnsi="Times New Roman" w:cs="Times New Roman"/>
                <w:sz w:val="24"/>
                <w:szCs w:val="24"/>
              </w:rPr>
              <w:t>对本项目技术创造性贡献：</w:t>
            </w:r>
          </w:p>
          <w:p w:rsidR="003320CD" w:rsidRPr="0073527B" w:rsidRDefault="003320CD" w:rsidP="003320CD">
            <w:pPr>
              <w:ind w:firstLineChars="200" w:firstLine="420"/>
              <w:rPr>
                <w:rFonts w:ascii="Times New Roman" w:hAnsi="Times New Roman" w:cs="Times New Roman"/>
                <w:sz w:val="24"/>
                <w:szCs w:val="24"/>
              </w:rPr>
            </w:pPr>
            <w:r w:rsidRPr="007E6C62">
              <w:rPr>
                <w:szCs w:val="21"/>
              </w:rPr>
              <w:t>对第</w:t>
            </w:r>
            <w:r w:rsidRPr="007E6C62">
              <w:rPr>
                <w:szCs w:val="21"/>
              </w:rPr>
              <w:t>1</w:t>
            </w:r>
            <w:r w:rsidRPr="007E6C62">
              <w:rPr>
                <w:szCs w:val="21"/>
              </w:rPr>
              <w:t>项科技创新做出了重要贡献。</w:t>
            </w:r>
            <w:r>
              <w:rPr>
                <w:rFonts w:hint="eastAsia"/>
                <w:szCs w:val="21"/>
              </w:rPr>
              <w:t>揭示</w:t>
            </w:r>
            <w:r w:rsidRPr="007E6C62">
              <w:rPr>
                <w:szCs w:val="21"/>
              </w:rPr>
              <w:t>了</w:t>
            </w:r>
            <w:r w:rsidRPr="007E6C62">
              <w:rPr>
                <w:szCs w:val="21"/>
              </w:rPr>
              <w:t>PCCP</w:t>
            </w:r>
            <w:r w:rsidRPr="007E6C62">
              <w:rPr>
                <w:szCs w:val="21"/>
              </w:rPr>
              <w:t>输水管道开裂与断丝破坏机理</w:t>
            </w:r>
            <w:r>
              <w:rPr>
                <w:rFonts w:hint="eastAsia"/>
                <w:szCs w:val="21"/>
              </w:rPr>
              <w:t>，</w:t>
            </w:r>
            <w:r>
              <w:rPr>
                <w:szCs w:val="21"/>
              </w:rPr>
              <w:t>研发</w:t>
            </w:r>
            <w:r>
              <w:rPr>
                <w:rFonts w:hint="eastAsia"/>
                <w:szCs w:val="21"/>
              </w:rPr>
              <w:t>了</w:t>
            </w:r>
            <w:r w:rsidRPr="007E6C62">
              <w:rPr>
                <w:szCs w:val="21"/>
              </w:rPr>
              <w:t>长输管道屈曲、裂纹等主要失效模式分布式监测技术和基于多参量监测数据的管道结构安全监测系统。在本项目研发中工作量占本人工作总量的</w:t>
            </w:r>
            <w:r w:rsidRPr="007E6C62">
              <w:rPr>
                <w:szCs w:val="21"/>
              </w:rPr>
              <w:t>60%</w:t>
            </w:r>
            <w:r w:rsidRPr="007E6C62">
              <w:rPr>
                <w:szCs w:val="21"/>
              </w:rPr>
              <w:t>。</w:t>
            </w:r>
          </w:p>
        </w:tc>
      </w:tr>
      <w:tr w:rsidR="003320CD" w:rsidRPr="0073527B" w:rsidTr="00BC3910">
        <w:trPr>
          <w:trHeight w:hRule="exact" w:val="454"/>
        </w:trPr>
        <w:tc>
          <w:tcPr>
            <w:tcW w:w="5000" w:type="pct"/>
            <w:gridSpan w:val="4"/>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主要完成人情况</w:t>
            </w:r>
          </w:p>
        </w:tc>
      </w:tr>
      <w:tr w:rsidR="003320CD" w:rsidRPr="0073527B" w:rsidTr="00BC3910">
        <w:trPr>
          <w:trHeight w:hRule="exact" w:val="454"/>
        </w:trPr>
        <w:tc>
          <w:tcPr>
            <w:tcW w:w="979"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姓名</w:t>
            </w:r>
          </w:p>
        </w:tc>
        <w:tc>
          <w:tcPr>
            <w:tcW w:w="1521" w:type="pct"/>
            <w:vAlign w:val="center"/>
          </w:tcPr>
          <w:p w:rsidR="003320CD" w:rsidRPr="0073527B" w:rsidRDefault="003320CD" w:rsidP="003320CD">
            <w:pPr>
              <w:jc w:val="center"/>
              <w:rPr>
                <w:rFonts w:ascii="Times New Roman" w:hAnsi="Times New Roman" w:cs="Times New Roman"/>
                <w:sz w:val="24"/>
                <w:szCs w:val="24"/>
              </w:rPr>
            </w:pPr>
            <w:r w:rsidRPr="007E6C62">
              <w:rPr>
                <w:szCs w:val="21"/>
              </w:rPr>
              <w:t>李涛涛</w:t>
            </w:r>
          </w:p>
        </w:tc>
        <w:tc>
          <w:tcPr>
            <w:tcW w:w="974"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排名</w:t>
            </w:r>
          </w:p>
        </w:tc>
        <w:tc>
          <w:tcPr>
            <w:tcW w:w="1526"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6</w:t>
            </w:r>
          </w:p>
        </w:tc>
      </w:tr>
      <w:tr w:rsidR="003320CD" w:rsidRPr="0073527B" w:rsidTr="00BC3910">
        <w:trPr>
          <w:trHeight w:hRule="exact" w:val="454"/>
        </w:trPr>
        <w:tc>
          <w:tcPr>
            <w:tcW w:w="979"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行政职务</w:t>
            </w:r>
          </w:p>
        </w:tc>
        <w:tc>
          <w:tcPr>
            <w:tcW w:w="1521"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无</w:t>
            </w:r>
          </w:p>
        </w:tc>
        <w:tc>
          <w:tcPr>
            <w:tcW w:w="974"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技术职称</w:t>
            </w:r>
          </w:p>
        </w:tc>
        <w:tc>
          <w:tcPr>
            <w:tcW w:w="1526"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讲师</w:t>
            </w:r>
          </w:p>
        </w:tc>
      </w:tr>
      <w:tr w:rsidR="003320CD" w:rsidRPr="0073527B" w:rsidTr="00BC3910">
        <w:trPr>
          <w:trHeight w:val="612"/>
        </w:trPr>
        <w:tc>
          <w:tcPr>
            <w:tcW w:w="979"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工作单位</w:t>
            </w:r>
          </w:p>
        </w:tc>
        <w:tc>
          <w:tcPr>
            <w:tcW w:w="1521" w:type="pct"/>
            <w:vAlign w:val="center"/>
          </w:tcPr>
          <w:p w:rsidR="003320CD" w:rsidRPr="0073527B" w:rsidRDefault="001F1CA9" w:rsidP="003320CD">
            <w:pPr>
              <w:jc w:val="center"/>
              <w:rPr>
                <w:rFonts w:ascii="Times New Roman" w:hAnsi="Times New Roman" w:cs="Times New Roman"/>
                <w:sz w:val="24"/>
                <w:szCs w:val="24"/>
              </w:rPr>
            </w:pPr>
            <w:r>
              <w:rPr>
                <w:rFonts w:ascii="宋体" w:hint="eastAsia"/>
                <w:szCs w:val="21"/>
              </w:rPr>
              <w:t>萍乡学院</w:t>
            </w:r>
            <w:bookmarkStart w:id="0" w:name="_GoBack"/>
            <w:bookmarkEnd w:id="0"/>
          </w:p>
        </w:tc>
        <w:tc>
          <w:tcPr>
            <w:tcW w:w="974"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完成单位</w:t>
            </w:r>
          </w:p>
        </w:tc>
        <w:tc>
          <w:tcPr>
            <w:tcW w:w="1526" w:type="pct"/>
            <w:vAlign w:val="center"/>
          </w:tcPr>
          <w:p w:rsidR="003320CD" w:rsidRPr="0073527B" w:rsidRDefault="003320CD" w:rsidP="003320CD">
            <w:pPr>
              <w:jc w:val="center"/>
              <w:rPr>
                <w:rFonts w:ascii="Times New Roman" w:hAnsi="Times New Roman" w:cs="Times New Roman"/>
                <w:sz w:val="24"/>
                <w:szCs w:val="24"/>
              </w:rPr>
            </w:pPr>
            <w:r w:rsidRPr="007E6C62">
              <w:rPr>
                <w:rFonts w:ascii="宋体"/>
                <w:szCs w:val="21"/>
              </w:rPr>
              <w:t>中国矿业大学（北京）</w:t>
            </w:r>
          </w:p>
        </w:tc>
      </w:tr>
      <w:tr w:rsidR="003320CD" w:rsidRPr="0073527B" w:rsidTr="00BC3910">
        <w:tc>
          <w:tcPr>
            <w:tcW w:w="5000" w:type="pct"/>
            <w:gridSpan w:val="4"/>
          </w:tcPr>
          <w:p w:rsidR="003320CD" w:rsidRPr="0073527B" w:rsidRDefault="003320CD" w:rsidP="003320CD">
            <w:pPr>
              <w:rPr>
                <w:rFonts w:ascii="Times New Roman" w:hAnsi="Times New Roman" w:cs="Times New Roman"/>
                <w:sz w:val="24"/>
                <w:szCs w:val="24"/>
              </w:rPr>
            </w:pPr>
            <w:r w:rsidRPr="0073527B">
              <w:rPr>
                <w:rFonts w:ascii="Times New Roman" w:hAnsi="Times New Roman" w:cs="Times New Roman"/>
                <w:sz w:val="24"/>
                <w:szCs w:val="24"/>
              </w:rPr>
              <w:t>对本项目技术创造性贡献：</w:t>
            </w:r>
          </w:p>
          <w:p w:rsidR="003320CD" w:rsidRPr="0073527B" w:rsidRDefault="003320CD" w:rsidP="003320CD">
            <w:pPr>
              <w:ind w:firstLineChars="200" w:firstLine="420"/>
              <w:rPr>
                <w:rFonts w:ascii="Times New Roman" w:hAnsi="Times New Roman" w:cs="Times New Roman"/>
                <w:color w:val="0D0D0D"/>
                <w:sz w:val="24"/>
                <w:szCs w:val="24"/>
              </w:rPr>
            </w:pPr>
            <w:r w:rsidRPr="007E6C62">
              <w:rPr>
                <w:szCs w:val="21"/>
              </w:rPr>
              <w:t>对第</w:t>
            </w:r>
            <w:r>
              <w:rPr>
                <w:szCs w:val="21"/>
              </w:rPr>
              <w:t>1</w:t>
            </w:r>
            <w:r w:rsidRPr="007E6C62">
              <w:rPr>
                <w:szCs w:val="21"/>
              </w:rPr>
              <w:t>项科技创新做出了重要贡献。</w:t>
            </w:r>
            <w:r>
              <w:rPr>
                <w:rFonts w:hint="eastAsia"/>
                <w:szCs w:val="21"/>
              </w:rPr>
              <w:t>研发</w:t>
            </w:r>
            <w:r w:rsidRPr="007E6C62">
              <w:rPr>
                <w:szCs w:val="21"/>
              </w:rPr>
              <w:t>了地下管道管内探地雷达检测系统。在本项目研发中工作量占本人工作总量的</w:t>
            </w:r>
            <w:r w:rsidRPr="007E6C62">
              <w:rPr>
                <w:szCs w:val="21"/>
              </w:rPr>
              <w:t>50%</w:t>
            </w:r>
            <w:r w:rsidRPr="007E6C62">
              <w:rPr>
                <w:szCs w:val="21"/>
              </w:rPr>
              <w:t>。</w:t>
            </w:r>
          </w:p>
        </w:tc>
      </w:tr>
      <w:tr w:rsidR="003320CD" w:rsidRPr="0073527B" w:rsidTr="00BC3910">
        <w:trPr>
          <w:trHeight w:hRule="exact" w:val="482"/>
        </w:trPr>
        <w:tc>
          <w:tcPr>
            <w:tcW w:w="5000" w:type="pct"/>
            <w:gridSpan w:val="4"/>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br w:type="page"/>
            </w:r>
            <w:r w:rsidRPr="0073527B">
              <w:rPr>
                <w:rFonts w:ascii="Times New Roman" w:hAnsi="Times New Roman" w:cs="Times New Roman"/>
                <w:sz w:val="24"/>
                <w:szCs w:val="24"/>
              </w:rPr>
              <w:t>主要完成人情况</w:t>
            </w:r>
          </w:p>
        </w:tc>
      </w:tr>
      <w:tr w:rsidR="003320CD" w:rsidRPr="0073527B" w:rsidTr="00BC3910">
        <w:trPr>
          <w:trHeight w:hRule="exact" w:val="482"/>
        </w:trPr>
        <w:tc>
          <w:tcPr>
            <w:tcW w:w="979"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姓名</w:t>
            </w:r>
          </w:p>
        </w:tc>
        <w:tc>
          <w:tcPr>
            <w:tcW w:w="1521" w:type="pct"/>
            <w:vAlign w:val="center"/>
          </w:tcPr>
          <w:p w:rsidR="003320CD" w:rsidRPr="0073527B" w:rsidRDefault="003320CD" w:rsidP="003320CD">
            <w:pPr>
              <w:jc w:val="center"/>
              <w:rPr>
                <w:rFonts w:ascii="Times New Roman" w:hAnsi="Times New Roman" w:cs="Times New Roman"/>
                <w:sz w:val="24"/>
                <w:szCs w:val="24"/>
              </w:rPr>
            </w:pPr>
            <w:r w:rsidRPr="00580ED3">
              <w:rPr>
                <w:szCs w:val="21"/>
              </w:rPr>
              <w:t>王远峰</w:t>
            </w:r>
          </w:p>
        </w:tc>
        <w:tc>
          <w:tcPr>
            <w:tcW w:w="974"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排名</w:t>
            </w:r>
          </w:p>
        </w:tc>
        <w:tc>
          <w:tcPr>
            <w:tcW w:w="1526"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7</w:t>
            </w:r>
          </w:p>
        </w:tc>
      </w:tr>
      <w:tr w:rsidR="003320CD" w:rsidRPr="0073527B" w:rsidTr="00BC3910">
        <w:trPr>
          <w:trHeight w:hRule="exact" w:val="482"/>
        </w:trPr>
        <w:tc>
          <w:tcPr>
            <w:tcW w:w="979"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行政职务</w:t>
            </w:r>
          </w:p>
        </w:tc>
        <w:tc>
          <w:tcPr>
            <w:tcW w:w="1521"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无</w:t>
            </w:r>
          </w:p>
        </w:tc>
        <w:tc>
          <w:tcPr>
            <w:tcW w:w="974"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技术职称</w:t>
            </w:r>
          </w:p>
        </w:tc>
        <w:tc>
          <w:tcPr>
            <w:tcW w:w="1526"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高级</w:t>
            </w:r>
            <w:r>
              <w:rPr>
                <w:rFonts w:ascii="Times New Roman" w:hAnsi="Times New Roman" w:cs="Times New Roman"/>
                <w:sz w:val="24"/>
                <w:szCs w:val="24"/>
              </w:rPr>
              <w:t>工程师</w:t>
            </w:r>
          </w:p>
        </w:tc>
      </w:tr>
      <w:tr w:rsidR="003320CD" w:rsidRPr="0073527B" w:rsidTr="00BC3910">
        <w:trPr>
          <w:trHeight w:val="552"/>
        </w:trPr>
        <w:tc>
          <w:tcPr>
            <w:tcW w:w="979"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工作单位</w:t>
            </w:r>
          </w:p>
        </w:tc>
        <w:tc>
          <w:tcPr>
            <w:tcW w:w="1521" w:type="pct"/>
            <w:vAlign w:val="center"/>
          </w:tcPr>
          <w:p w:rsidR="003320CD" w:rsidRPr="0073527B" w:rsidRDefault="007D368A" w:rsidP="003320CD">
            <w:pPr>
              <w:jc w:val="center"/>
              <w:rPr>
                <w:rFonts w:ascii="Times New Roman" w:hAnsi="Times New Roman" w:cs="Times New Roman"/>
                <w:sz w:val="24"/>
                <w:szCs w:val="24"/>
              </w:rPr>
            </w:pPr>
            <w:r w:rsidRPr="007D368A">
              <w:rPr>
                <w:rFonts w:ascii="宋体" w:hint="eastAsia"/>
                <w:szCs w:val="21"/>
              </w:rPr>
              <w:t>北京隆科兴科技集团股份有限公司</w:t>
            </w:r>
          </w:p>
        </w:tc>
        <w:tc>
          <w:tcPr>
            <w:tcW w:w="974"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完成单位</w:t>
            </w:r>
          </w:p>
        </w:tc>
        <w:tc>
          <w:tcPr>
            <w:tcW w:w="1526" w:type="pct"/>
            <w:vAlign w:val="center"/>
          </w:tcPr>
          <w:p w:rsidR="003320CD" w:rsidRPr="0073527B" w:rsidRDefault="007D368A" w:rsidP="003320CD">
            <w:pPr>
              <w:jc w:val="center"/>
              <w:rPr>
                <w:rFonts w:ascii="Times New Roman" w:hAnsi="Times New Roman" w:cs="Times New Roman"/>
                <w:sz w:val="24"/>
                <w:szCs w:val="24"/>
              </w:rPr>
            </w:pPr>
            <w:r w:rsidRPr="007D368A">
              <w:rPr>
                <w:rFonts w:ascii="宋体" w:hint="eastAsia"/>
                <w:szCs w:val="21"/>
              </w:rPr>
              <w:t>北京隆科兴科技集团股份有限公司</w:t>
            </w:r>
          </w:p>
        </w:tc>
      </w:tr>
      <w:tr w:rsidR="003320CD" w:rsidRPr="0073527B" w:rsidTr="00BC3910">
        <w:tc>
          <w:tcPr>
            <w:tcW w:w="5000" w:type="pct"/>
            <w:gridSpan w:val="4"/>
          </w:tcPr>
          <w:p w:rsidR="003320CD" w:rsidRPr="0073527B" w:rsidRDefault="003320CD" w:rsidP="003320CD">
            <w:pPr>
              <w:rPr>
                <w:rFonts w:ascii="Times New Roman" w:hAnsi="Times New Roman" w:cs="Times New Roman"/>
                <w:sz w:val="24"/>
                <w:szCs w:val="24"/>
              </w:rPr>
            </w:pPr>
            <w:r w:rsidRPr="0073527B">
              <w:rPr>
                <w:rFonts w:ascii="Times New Roman" w:hAnsi="Times New Roman" w:cs="Times New Roman"/>
                <w:sz w:val="24"/>
                <w:szCs w:val="24"/>
              </w:rPr>
              <w:t>对本项目技术创造性贡献：</w:t>
            </w:r>
          </w:p>
          <w:p w:rsidR="003320CD" w:rsidRPr="0073527B" w:rsidRDefault="003320CD" w:rsidP="003320CD">
            <w:pPr>
              <w:ind w:firstLineChars="200" w:firstLine="420"/>
              <w:rPr>
                <w:rFonts w:ascii="Times New Roman" w:hAnsi="Times New Roman" w:cs="Times New Roman"/>
                <w:sz w:val="24"/>
                <w:szCs w:val="24"/>
              </w:rPr>
            </w:pPr>
            <w:r w:rsidRPr="00580ED3">
              <w:rPr>
                <w:szCs w:val="21"/>
              </w:rPr>
              <w:t>对第</w:t>
            </w:r>
            <w:r>
              <w:rPr>
                <w:szCs w:val="21"/>
              </w:rPr>
              <w:t>1</w:t>
            </w:r>
            <w:r w:rsidRPr="00580ED3">
              <w:rPr>
                <w:szCs w:val="21"/>
              </w:rPr>
              <w:t>项</w:t>
            </w:r>
            <w:r>
              <w:rPr>
                <w:rFonts w:hint="eastAsia"/>
                <w:szCs w:val="21"/>
              </w:rPr>
              <w:t>和</w:t>
            </w:r>
            <w:r>
              <w:rPr>
                <w:szCs w:val="21"/>
              </w:rPr>
              <w:t>第</w:t>
            </w:r>
            <w:r>
              <w:rPr>
                <w:szCs w:val="21"/>
              </w:rPr>
              <w:t>2</w:t>
            </w:r>
            <w:r>
              <w:rPr>
                <w:szCs w:val="21"/>
              </w:rPr>
              <w:t>项</w:t>
            </w:r>
            <w:r w:rsidRPr="00580ED3">
              <w:rPr>
                <w:szCs w:val="21"/>
              </w:rPr>
              <w:t>科技创新做出了重要贡献。</w:t>
            </w:r>
            <w:r w:rsidRPr="00C10F05">
              <w:rPr>
                <w:rFonts w:hint="eastAsia"/>
                <w:szCs w:val="21"/>
              </w:rPr>
              <w:t>研发了地下管道步行式排水管道检测机器人，参与研究了地下管道非开挖修复技术与装备</w:t>
            </w:r>
            <w:r>
              <w:rPr>
                <w:rFonts w:hint="eastAsia"/>
                <w:szCs w:val="21"/>
              </w:rPr>
              <w:t>。</w:t>
            </w:r>
            <w:r w:rsidRPr="00580ED3">
              <w:rPr>
                <w:szCs w:val="21"/>
              </w:rPr>
              <w:t>在本项目研发中工作量占本人工作总量的</w:t>
            </w:r>
            <w:r w:rsidRPr="00580ED3">
              <w:rPr>
                <w:szCs w:val="21"/>
              </w:rPr>
              <w:t>40%</w:t>
            </w:r>
            <w:r w:rsidRPr="00580ED3">
              <w:rPr>
                <w:szCs w:val="21"/>
              </w:rPr>
              <w:t>。</w:t>
            </w:r>
          </w:p>
        </w:tc>
      </w:tr>
      <w:tr w:rsidR="003320CD" w:rsidRPr="0073527B" w:rsidTr="00BC3910">
        <w:trPr>
          <w:trHeight w:hRule="exact" w:val="482"/>
        </w:trPr>
        <w:tc>
          <w:tcPr>
            <w:tcW w:w="5000" w:type="pct"/>
            <w:gridSpan w:val="4"/>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主要完成人情况</w:t>
            </w:r>
          </w:p>
        </w:tc>
      </w:tr>
      <w:tr w:rsidR="003320CD" w:rsidRPr="0073527B" w:rsidTr="00BC3910">
        <w:trPr>
          <w:trHeight w:hRule="exact" w:val="482"/>
        </w:trPr>
        <w:tc>
          <w:tcPr>
            <w:tcW w:w="979"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姓名</w:t>
            </w:r>
          </w:p>
        </w:tc>
        <w:tc>
          <w:tcPr>
            <w:tcW w:w="1521" w:type="pct"/>
            <w:vAlign w:val="center"/>
          </w:tcPr>
          <w:p w:rsidR="003320CD" w:rsidRPr="0073527B" w:rsidRDefault="003320CD" w:rsidP="003320CD">
            <w:pPr>
              <w:jc w:val="center"/>
              <w:rPr>
                <w:rFonts w:ascii="Times New Roman" w:hAnsi="Times New Roman" w:cs="Times New Roman"/>
                <w:sz w:val="24"/>
                <w:szCs w:val="24"/>
              </w:rPr>
            </w:pPr>
            <w:r w:rsidRPr="00580ED3">
              <w:rPr>
                <w:szCs w:val="21"/>
              </w:rPr>
              <w:t>王</w:t>
            </w:r>
            <w:r w:rsidRPr="00580ED3">
              <w:rPr>
                <w:szCs w:val="21"/>
              </w:rPr>
              <w:t xml:space="preserve"> </w:t>
            </w:r>
            <w:r w:rsidRPr="00580ED3">
              <w:rPr>
                <w:szCs w:val="21"/>
              </w:rPr>
              <w:t>磊</w:t>
            </w:r>
          </w:p>
        </w:tc>
        <w:tc>
          <w:tcPr>
            <w:tcW w:w="974"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排名</w:t>
            </w:r>
          </w:p>
        </w:tc>
        <w:tc>
          <w:tcPr>
            <w:tcW w:w="1526"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8</w:t>
            </w:r>
          </w:p>
        </w:tc>
      </w:tr>
      <w:tr w:rsidR="003320CD" w:rsidRPr="0073527B" w:rsidTr="00BC3910">
        <w:trPr>
          <w:trHeight w:hRule="exact" w:val="482"/>
        </w:trPr>
        <w:tc>
          <w:tcPr>
            <w:tcW w:w="979"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行政职务</w:t>
            </w:r>
          </w:p>
        </w:tc>
        <w:tc>
          <w:tcPr>
            <w:tcW w:w="1521"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无</w:t>
            </w:r>
          </w:p>
        </w:tc>
        <w:tc>
          <w:tcPr>
            <w:tcW w:w="974"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技术职称</w:t>
            </w:r>
          </w:p>
        </w:tc>
        <w:tc>
          <w:tcPr>
            <w:tcW w:w="1526"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工程师</w:t>
            </w:r>
          </w:p>
        </w:tc>
      </w:tr>
      <w:tr w:rsidR="003320CD" w:rsidRPr="0073527B" w:rsidTr="00BC3910">
        <w:trPr>
          <w:trHeight w:val="552"/>
        </w:trPr>
        <w:tc>
          <w:tcPr>
            <w:tcW w:w="979"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工作单位</w:t>
            </w:r>
          </w:p>
        </w:tc>
        <w:tc>
          <w:tcPr>
            <w:tcW w:w="1521" w:type="pct"/>
            <w:vAlign w:val="center"/>
          </w:tcPr>
          <w:p w:rsidR="007D368A" w:rsidRPr="007D368A" w:rsidRDefault="007D368A" w:rsidP="007D368A">
            <w:pPr>
              <w:jc w:val="center"/>
              <w:rPr>
                <w:rFonts w:ascii="Times New Roman" w:hAnsi="Times New Roman" w:cs="Times New Roman"/>
                <w:sz w:val="24"/>
                <w:szCs w:val="24"/>
              </w:rPr>
            </w:pPr>
            <w:r w:rsidRPr="007D368A">
              <w:rPr>
                <w:rFonts w:ascii="Times New Roman" w:hAnsi="Times New Roman" w:cs="Times New Roman" w:hint="eastAsia"/>
                <w:sz w:val="24"/>
                <w:szCs w:val="24"/>
              </w:rPr>
              <w:t>万华节能科技集团股</w:t>
            </w:r>
          </w:p>
          <w:p w:rsidR="003320CD" w:rsidRPr="0073527B" w:rsidRDefault="007D368A" w:rsidP="007D368A">
            <w:pPr>
              <w:jc w:val="center"/>
              <w:rPr>
                <w:rFonts w:ascii="Times New Roman" w:hAnsi="Times New Roman" w:cs="Times New Roman"/>
                <w:sz w:val="24"/>
                <w:szCs w:val="24"/>
              </w:rPr>
            </w:pPr>
            <w:r w:rsidRPr="007D368A">
              <w:rPr>
                <w:rFonts w:ascii="Times New Roman" w:hAnsi="Times New Roman" w:cs="Times New Roman" w:hint="eastAsia"/>
                <w:sz w:val="24"/>
                <w:szCs w:val="24"/>
              </w:rPr>
              <w:t>份有限公司</w:t>
            </w:r>
          </w:p>
        </w:tc>
        <w:tc>
          <w:tcPr>
            <w:tcW w:w="974"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完成单位</w:t>
            </w:r>
          </w:p>
        </w:tc>
        <w:tc>
          <w:tcPr>
            <w:tcW w:w="1526"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郑州</w:t>
            </w:r>
            <w:r>
              <w:rPr>
                <w:rFonts w:ascii="Times New Roman" w:hAnsi="Times New Roman" w:cs="Times New Roman"/>
                <w:sz w:val="24"/>
                <w:szCs w:val="24"/>
              </w:rPr>
              <w:t>安源工程技术有限公司</w:t>
            </w:r>
          </w:p>
        </w:tc>
      </w:tr>
      <w:tr w:rsidR="003320CD" w:rsidRPr="0073527B" w:rsidTr="00BC3910">
        <w:tc>
          <w:tcPr>
            <w:tcW w:w="5000" w:type="pct"/>
            <w:gridSpan w:val="4"/>
          </w:tcPr>
          <w:p w:rsidR="003320CD" w:rsidRPr="0073527B" w:rsidRDefault="003320CD" w:rsidP="003320CD">
            <w:pPr>
              <w:rPr>
                <w:rFonts w:ascii="Times New Roman" w:hAnsi="Times New Roman" w:cs="Times New Roman"/>
                <w:sz w:val="24"/>
                <w:szCs w:val="24"/>
              </w:rPr>
            </w:pPr>
            <w:r w:rsidRPr="0073527B">
              <w:rPr>
                <w:rFonts w:ascii="Times New Roman" w:hAnsi="Times New Roman" w:cs="Times New Roman"/>
                <w:sz w:val="24"/>
                <w:szCs w:val="24"/>
              </w:rPr>
              <w:t>对本项目技术创造性贡献：</w:t>
            </w:r>
          </w:p>
          <w:p w:rsidR="003320CD" w:rsidRPr="003320CD" w:rsidRDefault="003320CD" w:rsidP="003320CD">
            <w:pPr>
              <w:ind w:firstLineChars="200" w:firstLine="420"/>
              <w:rPr>
                <w:szCs w:val="21"/>
              </w:rPr>
            </w:pPr>
            <w:r w:rsidRPr="00A4036D">
              <w:rPr>
                <w:szCs w:val="21"/>
              </w:rPr>
              <w:t>对第</w:t>
            </w:r>
            <w:r>
              <w:rPr>
                <w:szCs w:val="21"/>
              </w:rPr>
              <w:t>2</w:t>
            </w:r>
            <w:r w:rsidRPr="00A4036D">
              <w:rPr>
                <w:szCs w:val="21"/>
              </w:rPr>
              <w:t>项科技创新做出了重要贡献。参与了地下管道新型注浆修复材料研发。在本项目研发中工作量占本人工作总量的</w:t>
            </w:r>
            <w:r w:rsidRPr="00A4036D">
              <w:rPr>
                <w:szCs w:val="21"/>
              </w:rPr>
              <w:t>40%</w:t>
            </w:r>
            <w:r w:rsidRPr="00A4036D">
              <w:rPr>
                <w:szCs w:val="21"/>
              </w:rPr>
              <w:t>。</w:t>
            </w:r>
          </w:p>
        </w:tc>
      </w:tr>
      <w:tr w:rsidR="003320CD" w:rsidRPr="0073527B" w:rsidTr="004C6AE7">
        <w:trPr>
          <w:trHeight w:hRule="exact" w:val="454"/>
        </w:trPr>
        <w:tc>
          <w:tcPr>
            <w:tcW w:w="5000" w:type="pct"/>
            <w:gridSpan w:val="4"/>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br w:type="page"/>
            </w:r>
            <w:r w:rsidRPr="0073527B">
              <w:rPr>
                <w:rFonts w:ascii="Times New Roman" w:hAnsi="Times New Roman" w:cs="Times New Roman"/>
                <w:sz w:val="24"/>
                <w:szCs w:val="24"/>
              </w:rPr>
              <w:t>主要完成人情况</w:t>
            </w:r>
          </w:p>
        </w:tc>
      </w:tr>
      <w:tr w:rsidR="003320CD" w:rsidRPr="0073527B" w:rsidTr="004C6AE7">
        <w:trPr>
          <w:trHeight w:hRule="exact" w:val="454"/>
        </w:trPr>
        <w:tc>
          <w:tcPr>
            <w:tcW w:w="979"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lastRenderedPageBreak/>
              <w:t>姓名</w:t>
            </w:r>
          </w:p>
        </w:tc>
        <w:tc>
          <w:tcPr>
            <w:tcW w:w="1521" w:type="pct"/>
            <w:vAlign w:val="center"/>
          </w:tcPr>
          <w:p w:rsidR="003320CD" w:rsidRPr="0073527B" w:rsidRDefault="003320CD" w:rsidP="003320CD">
            <w:pPr>
              <w:jc w:val="center"/>
              <w:rPr>
                <w:rFonts w:ascii="Times New Roman" w:hAnsi="Times New Roman" w:cs="Times New Roman"/>
                <w:sz w:val="24"/>
                <w:szCs w:val="24"/>
              </w:rPr>
            </w:pPr>
            <w:r w:rsidRPr="007E6C62">
              <w:rPr>
                <w:szCs w:val="21"/>
              </w:rPr>
              <w:t>钟燕辉</w:t>
            </w:r>
          </w:p>
        </w:tc>
        <w:tc>
          <w:tcPr>
            <w:tcW w:w="974"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排名</w:t>
            </w:r>
          </w:p>
        </w:tc>
        <w:tc>
          <w:tcPr>
            <w:tcW w:w="1526"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9</w:t>
            </w:r>
          </w:p>
        </w:tc>
      </w:tr>
      <w:tr w:rsidR="003320CD" w:rsidRPr="0073527B" w:rsidTr="004C6AE7">
        <w:trPr>
          <w:trHeight w:hRule="exact" w:val="454"/>
        </w:trPr>
        <w:tc>
          <w:tcPr>
            <w:tcW w:w="979"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行政职务</w:t>
            </w:r>
          </w:p>
        </w:tc>
        <w:tc>
          <w:tcPr>
            <w:tcW w:w="1521"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无</w:t>
            </w:r>
          </w:p>
        </w:tc>
        <w:tc>
          <w:tcPr>
            <w:tcW w:w="974"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技术职称</w:t>
            </w:r>
          </w:p>
        </w:tc>
        <w:tc>
          <w:tcPr>
            <w:tcW w:w="1526"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教授</w:t>
            </w:r>
          </w:p>
        </w:tc>
      </w:tr>
      <w:tr w:rsidR="003320CD" w:rsidRPr="0073527B" w:rsidTr="004C6AE7">
        <w:trPr>
          <w:trHeight w:val="552"/>
        </w:trPr>
        <w:tc>
          <w:tcPr>
            <w:tcW w:w="979"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工作单位</w:t>
            </w:r>
          </w:p>
        </w:tc>
        <w:tc>
          <w:tcPr>
            <w:tcW w:w="1521"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郑州</w:t>
            </w:r>
            <w:r>
              <w:rPr>
                <w:rFonts w:ascii="Times New Roman" w:hAnsi="Times New Roman" w:cs="Times New Roman"/>
                <w:sz w:val="24"/>
                <w:szCs w:val="24"/>
              </w:rPr>
              <w:t>大学</w:t>
            </w:r>
          </w:p>
        </w:tc>
        <w:tc>
          <w:tcPr>
            <w:tcW w:w="974"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完成单位</w:t>
            </w:r>
          </w:p>
        </w:tc>
        <w:tc>
          <w:tcPr>
            <w:tcW w:w="1526"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郑州</w:t>
            </w:r>
            <w:r>
              <w:rPr>
                <w:rFonts w:ascii="Times New Roman" w:hAnsi="Times New Roman" w:cs="Times New Roman"/>
                <w:sz w:val="24"/>
                <w:szCs w:val="24"/>
              </w:rPr>
              <w:t>大学</w:t>
            </w:r>
          </w:p>
        </w:tc>
      </w:tr>
      <w:tr w:rsidR="003320CD" w:rsidRPr="0073527B" w:rsidTr="004C6AE7">
        <w:tc>
          <w:tcPr>
            <w:tcW w:w="5000" w:type="pct"/>
            <w:gridSpan w:val="4"/>
          </w:tcPr>
          <w:p w:rsidR="003320CD" w:rsidRPr="0073527B" w:rsidRDefault="003320CD" w:rsidP="003320CD">
            <w:pPr>
              <w:rPr>
                <w:rFonts w:ascii="Times New Roman" w:hAnsi="Times New Roman" w:cs="Times New Roman"/>
                <w:sz w:val="24"/>
                <w:szCs w:val="24"/>
              </w:rPr>
            </w:pPr>
            <w:r w:rsidRPr="0073527B">
              <w:rPr>
                <w:rFonts w:ascii="Times New Roman" w:hAnsi="Times New Roman" w:cs="Times New Roman"/>
                <w:sz w:val="24"/>
                <w:szCs w:val="24"/>
              </w:rPr>
              <w:t>对本项目技术创造性贡献：</w:t>
            </w:r>
          </w:p>
          <w:p w:rsidR="003320CD" w:rsidRPr="003320CD" w:rsidRDefault="003320CD" w:rsidP="003320CD">
            <w:pPr>
              <w:ind w:firstLineChars="200" w:firstLine="420"/>
              <w:rPr>
                <w:szCs w:val="21"/>
              </w:rPr>
            </w:pPr>
            <w:r w:rsidRPr="00B24F75">
              <w:rPr>
                <w:szCs w:val="21"/>
              </w:rPr>
              <w:t>对第</w:t>
            </w:r>
            <w:r>
              <w:rPr>
                <w:szCs w:val="21"/>
              </w:rPr>
              <w:t>2</w:t>
            </w:r>
            <w:r w:rsidRPr="00B24F75">
              <w:rPr>
                <w:szCs w:val="21"/>
              </w:rPr>
              <w:t>项科技创新做出了重要贡献。参与研究了高聚物注浆材料流动填充机理</w:t>
            </w:r>
            <w:r w:rsidRPr="00B24F75">
              <w:rPr>
                <w:rFonts w:hint="eastAsia"/>
                <w:szCs w:val="21"/>
              </w:rPr>
              <w:t>、力学性能</w:t>
            </w:r>
            <w:r w:rsidRPr="00B24F75">
              <w:rPr>
                <w:szCs w:val="21"/>
              </w:rPr>
              <w:t>与地下管道非开挖修复</w:t>
            </w:r>
            <w:r w:rsidRPr="00B24F75">
              <w:rPr>
                <w:rFonts w:hint="eastAsia"/>
                <w:szCs w:val="21"/>
              </w:rPr>
              <w:t>成套</w:t>
            </w:r>
            <w:r w:rsidRPr="00B24F75">
              <w:rPr>
                <w:szCs w:val="21"/>
              </w:rPr>
              <w:t>技术。在本项目研发中工作量占本人工作总量的</w:t>
            </w:r>
            <w:r>
              <w:rPr>
                <w:szCs w:val="21"/>
              </w:rPr>
              <w:t>4</w:t>
            </w:r>
            <w:r w:rsidRPr="00B24F75">
              <w:rPr>
                <w:szCs w:val="21"/>
              </w:rPr>
              <w:t>0%</w:t>
            </w:r>
            <w:r w:rsidRPr="00B24F75">
              <w:rPr>
                <w:szCs w:val="21"/>
              </w:rPr>
              <w:t>。</w:t>
            </w:r>
          </w:p>
        </w:tc>
      </w:tr>
      <w:tr w:rsidR="003320CD" w:rsidRPr="0073527B" w:rsidTr="004C6AE7">
        <w:trPr>
          <w:trHeight w:hRule="exact" w:val="454"/>
        </w:trPr>
        <w:tc>
          <w:tcPr>
            <w:tcW w:w="5000" w:type="pct"/>
            <w:gridSpan w:val="4"/>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主要完成人情况</w:t>
            </w:r>
          </w:p>
        </w:tc>
      </w:tr>
      <w:tr w:rsidR="003320CD" w:rsidRPr="0073527B" w:rsidTr="004C6AE7">
        <w:trPr>
          <w:trHeight w:hRule="exact" w:val="454"/>
        </w:trPr>
        <w:tc>
          <w:tcPr>
            <w:tcW w:w="979"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姓名</w:t>
            </w:r>
          </w:p>
        </w:tc>
        <w:tc>
          <w:tcPr>
            <w:tcW w:w="1521"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赵鹏</w:t>
            </w:r>
          </w:p>
        </w:tc>
        <w:tc>
          <w:tcPr>
            <w:tcW w:w="974"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排名</w:t>
            </w:r>
          </w:p>
        </w:tc>
        <w:tc>
          <w:tcPr>
            <w:tcW w:w="1526"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10</w:t>
            </w:r>
          </w:p>
        </w:tc>
      </w:tr>
      <w:tr w:rsidR="003320CD" w:rsidRPr="0073527B" w:rsidTr="004C6AE7">
        <w:trPr>
          <w:trHeight w:hRule="exact" w:val="454"/>
        </w:trPr>
        <w:tc>
          <w:tcPr>
            <w:tcW w:w="979"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行政职务</w:t>
            </w:r>
          </w:p>
        </w:tc>
        <w:tc>
          <w:tcPr>
            <w:tcW w:w="1521"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无</w:t>
            </w:r>
          </w:p>
        </w:tc>
        <w:tc>
          <w:tcPr>
            <w:tcW w:w="974"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技术职称</w:t>
            </w:r>
          </w:p>
        </w:tc>
        <w:tc>
          <w:tcPr>
            <w:tcW w:w="1526"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工程师</w:t>
            </w:r>
          </w:p>
        </w:tc>
      </w:tr>
      <w:tr w:rsidR="003320CD" w:rsidRPr="0073527B" w:rsidTr="004C6AE7">
        <w:trPr>
          <w:trHeight w:val="688"/>
        </w:trPr>
        <w:tc>
          <w:tcPr>
            <w:tcW w:w="979"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工作单位</w:t>
            </w:r>
          </w:p>
        </w:tc>
        <w:tc>
          <w:tcPr>
            <w:tcW w:w="1521"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郑州</w:t>
            </w:r>
            <w:r>
              <w:rPr>
                <w:rFonts w:ascii="Times New Roman" w:hAnsi="Times New Roman" w:cs="Times New Roman"/>
                <w:sz w:val="24"/>
                <w:szCs w:val="24"/>
              </w:rPr>
              <w:t>安源工程技术有限公司</w:t>
            </w:r>
          </w:p>
        </w:tc>
        <w:tc>
          <w:tcPr>
            <w:tcW w:w="974" w:type="pct"/>
            <w:vAlign w:val="center"/>
          </w:tcPr>
          <w:p w:rsidR="003320CD" w:rsidRPr="0073527B" w:rsidRDefault="003320CD" w:rsidP="003320CD">
            <w:pPr>
              <w:jc w:val="center"/>
              <w:rPr>
                <w:rFonts w:ascii="Times New Roman" w:hAnsi="Times New Roman" w:cs="Times New Roman"/>
                <w:sz w:val="24"/>
                <w:szCs w:val="24"/>
              </w:rPr>
            </w:pPr>
            <w:r w:rsidRPr="0073527B">
              <w:rPr>
                <w:rFonts w:ascii="Times New Roman" w:hAnsi="Times New Roman" w:cs="Times New Roman"/>
                <w:sz w:val="24"/>
                <w:szCs w:val="24"/>
              </w:rPr>
              <w:t>完成单位</w:t>
            </w:r>
          </w:p>
        </w:tc>
        <w:tc>
          <w:tcPr>
            <w:tcW w:w="1526" w:type="pct"/>
            <w:vAlign w:val="center"/>
          </w:tcPr>
          <w:p w:rsidR="003320CD" w:rsidRPr="0073527B" w:rsidRDefault="003320CD" w:rsidP="003320CD">
            <w:pPr>
              <w:jc w:val="center"/>
              <w:rPr>
                <w:rFonts w:ascii="Times New Roman" w:hAnsi="Times New Roman" w:cs="Times New Roman"/>
                <w:sz w:val="24"/>
                <w:szCs w:val="24"/>
              </w:rPr>
            </w:pPr>
            <w:r>
              <w:rPr>
                <w:rFonts w:ascii="Times New Roman" w:hAnsi="Times New Roman" w:cs="Times New Roman" w:hint="eastAsia"/>
                <w:sz w:val="24"/>
                <w:szCs w:val="24"/>
              </w:rPr>
              <w:t>郑州</w:t>
            </w:r>
            <w:r>
              <w:rPr>
                <w:rFonts w:ascii="Times New Roman" w:hAnsi="Times New Roman" w:cs="Times New Roman"/>
                <w:sz w:val="24"/>
                <w:szCs w:val="24"/>
              </w:rPr>
              <w:t>安源工程技术有限公司</w:t>
            </w:r>
          </w:p>
        </w:tc>
      </w:tr>
      <w:tr w:rsidR="003320CD" w:rsidRPr="0073527B" w:rsidTr="004C6AE7">
        <w:tc>
          <w:tcPr>
            <w:tcW w:w="5000" w:type="pct"/>
            <w:gridSpan w:val="4"/>
          </w:tcPr>
          <w:p w:rsidR="003320CD" w:rsidRPr="0073527B" w:rsidRDefault="003320CD" w:rsidP="003320CD">
            <w:pPr>
              <w:rPr>
                <w:rFonts w:ascii="Times New Roman" w:hAnsi="Times New Roman" w:cs="Times New Roman"/>
                <w:sz w:val="24"/>
                <w:szCs w:val="24"/>
              </w:rPr>
            </w:pPr>
            <w:r w:rsidRPr="0073527B">
              <w:rPr>
                <w:rFonts w:ascii="Times New Roman" w:hAnsi="Times New Roman" w:cs="Times New Roman"/>
                <w:sz w:val="24"/>
                <w:szCs w:val="24"/>
              </w:rPr>
              <w:t>对本项目技术创造性贡献：</w:t>
            </w:r>
          </w:p>
          <w:p w:rsidR="003320CD" w:rsidRPr="0073527B" w:rsidRDefault="00E87C19" w:rsidP="00E87C19">
            <w:pPr>
              <w:ind w:firstLineChars="200" w:firstLine="420"/>
              <w:rPr>
                <w:rFonts w:ascii="Times New Roman" w:hAnsi="Times New Roman" w:cs="Times New Roman"/>
                <w:color w:val="0D0D0D"/>
                <w:sz w:val="24"/>
                <w:szCs w:val="24"/>
              </w:rPr>
            </w:pPr>
            <w:r w:rsidRPr="00A4036D">
              <w:rPr>
                <w:szCs w:val="21"/>
              </w:rPr>
              <w:t>对第</w:t>
            </w:r>
            <w:r>
              <w:rPr>
                <w:szCs w:val="21"/>
              </w:rPr>
              <w:t>2</w:t>
            </w:r>
            <w:r w:rsidRPr="00A4036D">
              <w:rPr>
                <w:szCs w:val="21"/>
              </w:rPr>
              <w:t>项科技创新做出了重要贡献。参与了地下管道非开挖修复技术</w:t>
            </w:r>
            <w:r>
              <w:rPr>
                <w:rFonts w:hint="eastAsia"/>
                <w:szCs w:val="21"/>
              </w:rPr>
              <w:t>研发</w:t>
            </w:r>
            <w:r>
              <w:rPr>
                <w:szCs w:val="21"/>
              </w:rPr>
              <w:t>及工程示范</w:t>
            </w:r>
            <w:r w:rsidRPr="00A4036D">
              <w:rPr>
                <w:szCs w:val="21"/>
              </w:rPr>
              <w:t>。在本项目研发中工作量占本人工作总量的</w:t>
            </w:r>
            <w:r w:rsidRPr="00A4036D">
              <w:rPr>
                <w:szCs w:val="21"/>
              </w:rPr>
              <w:t>30%</w:t>
            </w:r>
            <w:r w:rsidRPr="00A4036D">
              <w:rPr>
                <w:szCs w:val="21"/>
              </w:rPr>
              <w:t>。</w:t>
            </w:r>
          </w:p>
        </w:tc>
      </w:tr>
    </w:tbl>
    <w:p w:rsidR="009F76A2" w:rsidRPr="0073527B" w:rsidRDefault="009F76A2" w:rsidP="006405A5">
      <w:pPr>
        <w:spacing w:line="360" w:lineRule="exact"/>
        <w:jc w:val="center"/>
        <w:rPr>
          <w:rFonts w:ascii="Times New Roman" w:hAnsi="Times New Roman" w:cs="Times New Roman"/>
          <w:b/>
          <w:sz w:val="28"/>
          <w:szCs w:val="28"/>
        </w:rPr>
      </w:pPr>
    </w:p>
    <w:p w:rsidR="00E344F6" w:rsidRPr="0073527B" w:rsidRDefault="00E344F6" w:rsidP="00E344F6">
      <w:pPr>
        <w:spacing w:line="360" w:lineRule="exact"/>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1627"/>
        <w:gridCol w:w="4129"/>
        <w:gridCol w:w="1248"/>
        <w:gridCol w:w="1292"/>
      </w:tblGrid>
      <w:tr w:rsidR="00E344F6" w:rsidRPr="0073527B" w:rsidTr="00E344F6">
        <w:trPr>
          <w:trHeight w:val="420"/>
        </w:trPr>
        <w:tc>
          <w:tcPr>
            <w:tcW w:w="8296" w:type="dxa"/>
            <w:gridSpan w:val="4"/>
            <w:tcBorders>
              <w:bottom w:val="single" w:sz="4" w:space="0" w:color="auto"/>
            </w:tcBorders>
            <w:vAlign w:val="center"/>
          </w:tcPr>
          <w:p w:rsidR="00E344F6" w:rsidRPr="0073527B" w:rsidRDefault="00E344F6" w:rsidP="00D90ECF">
            <w:pPr>
              <w:spacing w:line="360" w:lineRule="auto"/>
              <w:ind w:firstLine="552"/>
              <w:jc w:val="center"/>
              <w:rPr>
                <w:rFonts w:ascii="Times New Roman" w:hAnsi="Times New Roman" w:cs="Times New Roman"/>
                <w:sz w:val="24"/>
                <w:szCs w:val="24"/>
              </w:rPr>
            </w:pPr>
            <w:r w:rsidRPr="0073527B">
              <w:rPr>
                <w:rFonts w:ascii="Times New Roman" w:hAnsi="Times New Roman" w:cs="Times New Roman"/>
                <w:sz w:val="24"/>
                <w:szCs w:val="24"/>
              </w:rPr>
              <w:t>主要完成单位情况</w:t>
            </w:r>
          </w:p>
        </w:tc>
      </w:tr>
      <w:tr w:rsidR="00E344F6" w:rsidRPr="0073527B" w:rsidTr="00E344F6">
        <w:trPr>
          <w:trHeight w:val="315"/>
        </w:trPr>
        <w:tc>
          <w:tcPr>
            <w:tcW w:w="1627" w:type="dxa"/>
            <w:tcBorders>
              <w:top w:val="single" w:sz="4" w:space="0" w:color="auto"/>
              <w:bottom w:val="single" w:sz="4" w:space="0" w:color="auto"/>
              <w:right w:val="single" w:sz="4" w:space="0" w:color="auto"/>
            </w:tcBorders>
          </w:tcPr>
          <w:p w:rsidR="00E344F6" w:rsidRPr="0073527B" w:rsidRDefault="00E344F6" w:rsidP="00D90ECF">
            <w:pPr>
              <w:spacing w:line="360" w:lineRule="auto"/>
              <w:jc w:val="center"/>
              <w:rPr>
                <w:rFonts w:ascii="Times New Roman" w:hAnsi="Times New Roman" w:cs="Times New Roman"/>
                <w:sz w:val="24"/>
                <w:szCs w:val="24"/>
              </w:rPr>
            </w:pPr>
            <w:r w:rsidRPr="0073527B">
              <w:rPr>
                <w:rFonts w:ascii="Times New Roman" w:hAnsi="Times New Roman" w:cs="Times New Roman"/>
                <w:sz w:val="24"/>
                <w:szCs w:val="24"/>
              </w:rPr>
              <w:t>单位名称</w:t>
            </w:r>
          </w:p>
        </w:tc>
        <w:tc>
          <w:tcPr>
            <w:tcW w:w="4129" w:type="dxa"/>
            <w:tcBorders>
              <w:top w:val="single" w:sz="4" w:space="0" w:color="auto"/>
              <w:left w:val="single" w:sz="4" w:space="0" w:color="auto"/>
              <w:bottom w:val="single" w:sz="4" w:space="0" w:color="auto"/>
              <w:right w:val="single" w:sz="4" w:space="0" w:color="auto"/>
            </w:tcBorders>
            <w:vAlign w:val="center"/>
          </w:tcPr>
          <w:p w:rsidR="00E344F6" w:rsidRPr="0073527B" w:rsidRDefault="00E344F6" w:rsidP="00D90ECF">
            <w:pPr>
              <w:spacing w:line="360" w:lineRule="auto"/>
              <w:jc w:val="center"/>
              <w:rPr>
                <w:rFonts w:ascii="Times New Roman" w:hAnsi="Times New Roman" w:cs="Times New Roman"/>
                <w:sz w:val="24"/>
                <w:szCs w:val="24"/>
              </w:rPr>
            </w:pPr>
            <w:r w:rsidRPr="00AA3067">
              <w:rPr>
                <w:rFonts w:hAnsi="宋体"/>
                <w:sz w:val="22"/>
                <w:szCs w:val="21"/>
              </w:rPr>
              <w:t>郑州大学</w:t>
            </w:r>
          </w:p>
        </w:tc>
        <w:tc>
          <w:tcPr>
            <w:tcW w:w="1248" w:type="dxa"/>
            <w:tcBorders>
              <w:top w:val="single" w:sz="4" w:space="0" w:color="auto"/>
              <w:left w:val="single" w:sz="4" w:space="0" w:color="auto"/>
              <w:bottom w:val="single" w:sz="4" w:space="0" w:color="auto"/>
              <w:right w:val="single" w:sz="4" w:space="0" w:color="auto"/>
            </w:tcBorders>
            <w:vAlign w:val="center"/>
          </w:tcPr>
          <w:p w:rsidR="00E344F6" w:rsidRPr="0073527B" w:rsidRDefault="00E344F6" w:rsidP="00D90ECF">
            <w:pPr>
              <w:jc w:val="center"/>
              <w:rPr>
                <w:rFonts w:ascii="Times New Roman" w:hAnsi="Times New Roman" w:cs="Times New Roman"/>
                <w:sz w:val="24"/>
                <w:szCs w:val="24"/>
              </w:rPr>
            </w:pPr>
            <w:r w:rsidRPr="0073527B">
              <w:rPr>
                <w:rFonts w:ascii="Times New Roman" w:hAnsi="Times New Roman" w:cs="Times New Roman"/>
                <w:sz w:val="24"/>
                <w:szCs w:val="24"/>
              </w:rPr>
              <w:t>排名</w:t>
            </w:r>
          </w:p>
        </w:tc>
        <w:tc>
          <w:tcPr>
            <w:tcW w:w="1292" w:type="dxa"/>
            <w:tcBorders>
              <w:top w:val="single" w:sz="4" w:space="0" w:color="auto"/>
              <w:left w:val="single" w:sz="4" w:space="0" w:color="auto"/>
              <w:bottom w:val="single" w:sz="4" w:space="0" w:color="auto"/>
            </w:tcBorders>
            <w:vAlign w:val="center"/>
          </w:tcPr>
          <w:p w:rsidR="00E344F6" w:rsidRPr="0073527B" w:rsidRDefault="00E344F6" w:rsidP="00D90ECF">
            <w:pPr>
              <w:jc w:val="center"/>
              <w:rPr>
                <w:rFonts w:ascii="Times New Roman" w:hAnsi="Times New Roman" w:cs="Times New Roman"/>
                <w:sz w:val="24"/>
                <w:szCs w:val="24"/>
              </w:rPr>
            </w:pPr>
            <w:r>
              <w:rPr>
                <w:rFonts w:ascii="Times New Roman" w:hAnsi="Times New Roman" w:cs="Times New Roman" w:hint="eastAsia"/>
                <w:sz w:val="24"/>
                <w:szCs w:val="24"/>
              </w:rPr>
              <w:t>1</w:t>
            </w:r>
          </w:p>
        </w:tc>
      </w:tr>
      <w:tr w:rsidR="00E344F6" w:rsidRPr="0073527B" w:rsidTr="00E344F6">
        <w:trPr>
          <w:trHeight w:val="480"/>
        </w:trPr>
        <w:tc>
          <w:tcPr>
            <w:tcW w:w="8296" w:type="dxa"/>
            <w:gridSpan w:val="4"/>
            <w:tcBorders>
              <w:top w:val="single" w:sz="4" w:space="0" w:color="auto"/>
            </w:tcBorders>
            <w:vAlign w:val="center"/>
          </w:tcPr>
          <w:p w:rsidR="00E344F6" w:rsidRDefault="00E344F6" w:rsidP="00E344F6">
            <w:pPr>
              <w:spacing w:beforeLines="50" w:before="156" w:line="312" w:lineRule="auto"/>
              <w:ind w:leftChars="200" w:left="420"/>
              <w:rPr>
                <w:rFonts w:ascii="Times New Roman" w:hAnsi="Times New Roman" w:cs="Times New Roman"/>
                <w:sz w:val="24"/>
                <w:szCs w:val="24"/>
              </w:rPr>
            </w:pPr>
            <w:r w:rsidRPr="0073527B">
              <w:rPr>
                <w:rFonts w:ascii="Times New Roman" w:hAnsi="Times New Roman" w:cs="Times New Roman"/>
                <w:sz w:val="24"/>
                <w:szCs w:val="24"/>
              </w:rPr>
              <w:t>创新推广贡献：</w:t>
            </w:r>
          </w:p>
          <w:p w:rsidR="00E344F6" w:rsidRPr="00AA3067" w:rsidRDefault="00E344F6" w:rsidP="00E344F6">
            <w:pPr>
              <w:spacing w:beforeLines="50" w:before="156" w:line="312" w:lineRule="auto"/>
              <w:ind w:leftChars="200" w:left="420"/>
              <w:rPr>
                <w:sz w:val="22"/>
              </w:rPr>
            </w:pPr>
            <w:r w:rsidRPr="00AA3067">
              <w:rPr>
                <w:sz w:val="22"/>
              </w:rPr>
              <w:t>1</w:t>
            </w:r>
            <w:r w:rsidRPr="00AA3067">
              <w:rPr>
                <w:sz w:val="22"/>
              </w:rPr>
              <w:t>、</w:t>
            </w:r>
            <w:r w:rsidR="001D158E">
              <w:rPr>
                <w:sz w:val="22"/>
              </w:rPr>
              <w:t>负责研发了地下管道非开挖修复成套技术</w:t>
            </w:r>
            <w:r w:rsidR="001D158E" w:rsidRPr="00AA3067">
              <w:rPr>
                <w:sz w:val="22"/>
              </w:rPr>
              <w:t>，揭示了高聚物注浆材料流动填充及修复加固机理；</w:t>
            </w:r>
          </w:p>
          <w:p w:rsidR="00E344F6" w:rsidRPr="00AA3067" w:rsidRDefault="00E344F6" w:rsidP="00E344F6">
            <w:pPr>
              <w:spacing w:line="312" w:lineRule="auto"/>
              <w:ind w:leftChars="200" w:left="420"/>
              <w:rPr>
                <w:sz w:val="22"/>
              </w:rPr>
            </w:pPr>
            <w:r w:rsidRPr="00AA3067">
              <w:rPr>
                <w:sz w:val="22"/>
              </w:rPr>
              <w:t>2</w:t>
            </w:r>
            <w:r w:rsidRPr="00AA3067">
              <w:rPr>
                <w:sz w:val="22"/>
              </w:rPr>
              <w:t>、参与研发了长距离</w:t>
            </w:r>
            <w:r w:rsidRPr="00AA3067">
              <w:rPr>
                <w:sz w:val="22"/>
              </w:rPr>
              <w:t>PCCP</w:t>
            </w:r>
            <w:r w:rsidRPr="00AA3067">
              <w:rPr>
                <w:sz w:val="22"/>
              </w:rPr>
              <w:t>输水管道渗漏检测技术；</w:t>
            </w:r>
          </w:p>
          <w:p w:rsidR="00E344F6" w:rsidRPr="00E344F6" w:rsidRDefault="00E344F6" w:rsidP="001D158E">
            <w:pPr>
              <w:spacing w:line="312" w:lineRule="auto"/>
              <w:ind w:leftChars="200" w:left="420"/>
              <w:rPr>
                <w:sz w:val="22"/>
              </w:rPr>
            </w:pPr>
            <w:r w:rsidRPr="00AA3067">
              <w:rPr>
                <w:sz w:val="22"/>
              </w:rPr>
              <w:t>3</w:t>
            </w:r>
            <w:r w:rsidRPr="00AA3067">
              <w:rPr>
                <w:sz w:val="22"/>
              </w:rPr>
              <w:t>、项目实施阶段，负责制定技术方案，为本项目成果的推广应用做出重要贡献。</w:t>
            </w:r>
          </w:p>
          <w:p w:rsidR="00E344F6" w:rsidRPr="0073527B" w:rsidRDefault="00E344F6" w:rsidP="00D90ECF">
            <w:pPr>
              <w:spacing w:line="360" w:lineRule="exact"/>
              <w:ind w:firstLineChars="200" w:firstLine="480"/>
              <w:rPr>
                <w:rFonts w:ascii="Times New Roman" w:hAnsi="Times New Roman" w:cs="Times New Roman"/>
                <w:sz w:val="24"/>
                <w:szCs w:val="24"/>
              </w:rPr>
            </w:pPr>
          </w:p>
        </w:tc>
      </w:tr>
      <w:tr w:rsidR="00E344F6" w:rsidRPr="0073527B" w:rsidTr="00E344F6">
        <w:trPr>
          <w:trHeight w:val="359"/>
        </w:trPr>
        <w:tc>
          <w:tcPr>
            <w:tcW w:w="8296" w:type="dxa"/>
            <w:gridSpan w:val="4"/>
            <w:tcBorders>
              <w:bottom w:val="single" w:sz="4" w:space="0" w:color="auto"/>
            </w:tcBorders>
            <w:vAlign w:val="center"/>
          </w:tcPr>
          <w:p w:rsidR="00E344F6" w:rsidRPr="0073527B" w:rsidRDefault="00E344F6" w:rsidP="00D90ECF">
            <w:pPr>
              <w:spacing w:line="360" w:lineRule="auto"/>
              <w:ind w:firstLine="552"/>
              <w:jc w:val="center"/>
              <w:rPr>
                <w:rFonts w:ascii="Times New Roman" w:hAnsi="Times New Roman" w:cs="Times New Roman"/>
                <w:sz w:val="24"/>
                <w:szCs w:val="24"/>
              </w:rPr>
            </w:pPr>
            <w:r w:rsidRPr="0073527B">
              <w:rPr>
                <w:rFonts w:ascii="Times New Roman" w:hAnsi="Times New Roman" w:cs="Times New Roman"/>
                <w:sz w:val="24"/>
                <w:szCs w:val="24"/>
              </w:rPr>
              <w:t>主要完成单位情况</w:t>
            </w:r>
          </w:p>
        </w:tc>
      </w:tr>
      <w:tr w:rsidR="00E344F6" w:rsidRPr="0073527B" w:rsidTr="00E344F6">
        <w:trPr>
          <w:trHeight w:val="315"/>
        </w:trPr>
        <w:tc>
          <w:tcPr>
            <w:tcW w:w="1627" w:type="dxa"/>
            <w:tcBorders>
              <w:top w:val="single" w:sz="4" w:space="0" w:color="auto"/>
              <w:bottom w:val="single" w:sz="4" w:space="0" w:color="auto"/>
              <w:right w:val="single" w:sz="4" w:space="0" w:color="auto"/>
            </w:tcBorders>
          </w:tcPr>
          <w:p w:rsidR="00E344F6" w:rsidRPr="0073527B" w:rsidRDefault="00E344F6" w:rsidP="00D90ECF">
            <w:pPr>
              <w:spacing w:line="360" w:lineRule="auto"/>
              <w:jc w:val="center"/>
              <w:rPr>
                <w:rFonts w:ascii="Times New Roman" w:hAnsi="Times New Roman" w:cs="Times New Roman"/>
                <w:sz w:val="24"/>
                <w:szCs w:val="24"/>
              </w:rPr>
            </w:pPr>
            <w:r w:rsidRPr="0073527B">
              <w:rPr>
                <w:rFonts w:ascii="Times New Roman" w:hAnsi="Times New Roman" w:cs="Times New Roman"/>
                <w:sz w:val="24"/>
                <w:szCs w:val="24"/>
              </w:rPr>
              <w:t>单位名称</w:t>
            </w:r>
          </w:p>
        </w:tc>
        <w:tc>
          <w:tcPr>
            <w:tcW w:w="4129" w:type="dxa"/>
            <w:tcBorders>
              <w:top w:val="single" w:sz="4" w:space="0" w:color="auto"/>
              <w:left w:val="single" w:sz="4" w:space="0" w:color="auto"/>
              <w:bottom w:val="single" w:sz="4" w:space="0" w:color="auto"/>
              <w:right w:val="single" w:sz="4" w:space="0" w:color="auto"/>
            </w:tcBorders>
            <w:vAlign w:val="center"/>
          </w:tcPr>
          <w:p w:rsidR="00E344F6" w:rsidRPr="0073527B" w:rsidRDefault="00E344F6" w:rsidP="00D90ECF">
            <w:pPr>
              <w:spacing w:line="360" w:lineRule="auto"/>
              <w:jc w:val="center"/>
              <w:rPr>
                <w:rFonts w:ascii="Times New Roman" w:hAnsi="Times New Roman" w:cs="Times New Roman"/>
                <w:sz w:val="24"/>
                <w:szCs w:val="24"/>
              </w:rPr>
            </w:pPr>
            <w:r w:rsidRPr="004F2267">
              <w:rPr>
                <w:sz w:val="22"/>
                <w:szCs w:val="21"/>
              </w:rPr>
              <w:t>中山大学</w:t>
            </w:r>
          </w:p>
        </w:tc>
        <w:tc>
          <w:tcPr>
            <w:tcW w:w="1248" w:type="dxa"/>
            <w:tcBorders>
              <w:top w:val="single" w:sz="4" w:space="0" w:color="auto"/>
              <w:left w:val="single" w:sz="4" w:space="0" w:color="auto"/>
              <w:bottom w:val="single" w:sz="4" w:space="0" w:color="auto"/>
              <w:right w:val="single" w:sz="4" w:space="0" w:color="auto"/>
            </w:tcBorders>
            <w:vAlign w:val="center"/>
          </w:tcPr>
          <w:p w:rsidR="00E344F6" w:rsidRPr="0073527B" w:rsidRDefault="00E344F6" w:rsidP="00D90ECF">
            <w:pPr>
              <w:jc w:val="center"/>
              <w:rPr>
                <w:rFonts w:ascii="Times New Roman" w:hAnsi="Times New Roman" w:cs="Times New Roman"/>
                <w:sz w:val="24"/>
                <w:szCs w:val="24"/>
              </w:rPr>
            </w:pPr>
            <w:r w:rsidRPr="0073527B">
              <w:rPr>
                <w:rFonts w:ascii="Times New Roman" w:hAnsi="Times New Roman" w:cs="Times New Roman"/>
                <w:sz w:val="24"/>
                <w:szCs w:val="24"/>
              </w:rPr>
              <w:t>排名</w:t>
            </w:r>
          </w:p>
        </w:tc>
        <w:tc>
          <w:tcPr>
            <w:tcW w:w="1292" w:type="dxa"/>
            <w:tcBorders>
              <w:top w:val="single" w:sz="4" w:space="0" w:color="auto"/>
              <w:left w:val="single" w:sz="4" w:space="0" w:color="auto"/>
              <w:bottom w:val="single" w:sz="4" w:space="0" w:color="auto"/>
            </w:tcBorders>
            <w:vAlign w:val="center"/>
          </w:tcPr>
          <w:p w:rsidR="00E344F6" w:rsidRPr="0073527B" w:rsidRDefault="00E344F6" w:rsidP="00D90ECF">
            <w:pPr>
              <w:jc w:val="center"/>
              <w:rPr>
                <w:rFonts w:ascii="Times New Roman" w:hAnsi="Times New Roman" w:cs="Times New Roman"/>
                <w:sz w:val="24"/>
                <w:szCs w:val="24"/>
              </w:rPr>
            </w:pPr>
            <w:r>
              <w:rPr>
                <w:rFonts w:ascii="Times New Roman" w:hAnsi="Times New Roman" w:cs="Times New Roman" w:hint="eastAsia"/>
                <w:sz w:val="24"/>
                <w:szCs w:val="24"/>
              </w:rPr>
              <w:t>2</w:t>
            </w:r>
          </w:p>
        </w:tc>
      </w:tr>
      <w:tr w:rsidR="00E344F6" w:rsidRPr="0073527B" w:rsidTr="00E344F6">
        <w:trPr>
          <w:trHeight w:val="480"/>
        </w:trPr>
        <w:tc>
          <w:tcPr>
            <w:tcW w:w="8296" w:type="dxa"/>
            <w:gridSpan w:val="4"/>
            <w:tcBorders>
              <w:top w:val="single" w:sz="4" w:space="0" w:color="auto"/>
            </w:tcBorders>
            <w:vAlign w:val="center"/>
          </w:tcPr>
          <w:p w:rsidR="00E344F6" w:rsidRDefault="00E344F6" w:rsidP="00E344F6">
            <w:pPr>
              <w:spacing w:beforeLines="50" w:before="156" w:line="312" w:lineRule="auto"/>
              <w:ind w:leftChars="50" w:left="105" w:firstLine="210"/>
              <w:rPr>
                <w:rFonts w:ascii="Times New Roman" w:hAnsi="Times New Roman" w:cs="Times New Roman"/>
                <w:sz w:val="24"/>
                <w:szCs w:val="24"/>
              </w:rPr>
            </w:pPr>
            <w:r w:rsidRPr="0073527B">
              <w:rPr>
                <w:rFonts w:ascii="Times New Roman" w:hAnsi="Times New Roman" w:cs="Times New Roman"/>
                <w:sz w:val="24"/>
                <w:szCs w:val="24"/>
              </w:rPr>
              <w:t>创新推广贡献：</w:t>
            </w:r>
          </w:p>
          <w:p w:rsidR="00E344F6" w:rsidRPr="004F2267" w:rsidRDefault="00E344F6" w:rsidP="00E344F6">
            <w:pPr>
              <w:spacing w:line="312" w:lineRule="auto"/>
              <w:ind w:leftChars="50" w:left="105" w:firstLine="210"/>
              <w:rPr>
                <w:sz w:val="22"/>
              </w:rPr>
            </w:pPr>
            <w:r>
              <w:rPr>
                <w:sz w:val="22"/>
              </w:rPr>
              <w:t>1</w:t>
            </w:r>
            <w:r>
              <w:rPr>
                <w:sz w:val="22"/>
              </w:rPr>
              <w:t>、</w:t>
            </w:r>
            <w:r w:rsidRPr="004F2267">
              <w:rPr>
                <w:sz w:val="22"/>
              </w:rPr>
              <w:t>研发了长距离</w:t>
            </w:r>
            <w:r w:rsidRPr="004F2267">
              <w:rPr>
                <w:sz w:val="22"/>
              </w:rPr>
              <w:t>PCCP</w:t>
            </w:r>
            <w:r w:rsidRPr="004F2267">
              <w:rPr>
                <w:sz w:val="22"/>
              </w:rPr>
              <w:t>输水管道渗漏检测技术；</w:t>
            </w:r>
          </w:p>
          <w:p w:rsidR="00E344F6" w:rsidRPr="004F2267" w:rsidRDefault="00E344F6" w:rsidP="00E344F6">
            <w:pPr>
              <w:spacing w:line="312" w:lineRule="auto"/>
              <w:ind w:leftChars="50" w:left="105" w:firstLine="210"/>
              <w:rPr>
                <w:sz w:val="22"/>
              </w:rPr>
            </w:pPr>
            <w:r>
              <w:rPr>
                <w:sz w:val="22"/>
              </w:rPr>
              <w:t>2</w:t>
            </w:r>
            <w:r w:rsidRPr="004F2267">
              <w:rPr>
                <w:sz w:val="22"/>
              </w:rPr>
              <w:t>、参与研发了地下管道非开挖修复成套技术；</w:t>
            </w:r>
          </w:p>
          <w:p w:rsidR="00E344F6" w:rsidRPr="00E344F6" w:rsidRDefault="00E344F6" w:rsidP="00E344F6">
            <w:pPr>
              <w:spacing w:line="360" w:lineRule="auto"/>
              <w:ind w:firstLineChars="150" w:firstLine="330"/>
              <w:rPr>
                <w:rFonts w:ascii="Times New Roman" w:hAnsi="Times New Roman" w:cs="Times New Roman"/>
                <w:szCs w:val="21"/>
              </w:rPr>
            </w:pPr>
            <w:r>
              <w:rPr>
                <w:sz w:val="22"/>
              </w:rPr>
              <w:t>3</w:t>
            </w:r>
            <w:r w:rsidRPr="004F2267">
              <w:rPr>
                <w:sz w:val="22"/>
              </w:rPr>
              <w:t>、负责制定本项目成果在长距离输水管道中的推广应用做出重要贡献。</w:t>
            </w:r>
          </w:p>
        </w:tc>
      </w:tr>
      <w:tr w:rsidR="00E344F6" w:rsidRPr="0073527B" w:rsidTr="00E344F6">
        <w:trPr>
          <w:trHeight w:val="420"/>
        </w:trPr>
        <w:tc>
          <w:tcPr>
            <w:tcW w:w="8296" w:type="dxa"/>
            <w:gridSpan w:val="4"/>
            <w:tcBorders>
              <w:bottom w:val="single" w:sz="4" w:space="0" w:color="auto"/>
            </w:tcBorders>
            <w:vAlign w:val="center"/>
          </w:tcPr>
          <w:p w:rsidR="00E344F6" w:rsidRPr="0073527B" w:rsidRDefault="00E344F6" w:rsidP="00D90ECF">
            <w:pPr>
              <w:spacing w:line="360" w:lineRule="auto"/>
              <w:ind w:firstLine="552"/>
              <w:jc w:val="center"/>
              <w:rPr>
                <w:rFonts w:ascii="Times New Roman" w:hAnsi="Times New Roman" w:cs="Times New Roman"/>
                <w:sz w:val="24"/>
                <w:szCs w:val="24"/>
              </w:rPr>
            </w:pPr>
            <w:r w:rsidRPr="0073527B">
              <w:rPr>
                <w:rFonts w:ascii="Times New Roman" w:hAnsi="Times New Roman" w:cs="Times New Roman"/>
                <w:sz w:val="24"/>
                <w:szCs w:val="24"/>
              </w:rPr>
              <w:t>主要完成单位情况</w:t>
            </w:r>
          </w:p>
        </w:tc>
      </w:tr>
      <w:tr w:rsidR="00E344F6" w:rsidRPr="0073527B" w:rsidTr="00E344F6">
        <w:trPr>
          <w:trHeight w:val="315"/>
        </w:trPr>
        <w:tc>
          <w:tcPr>
            <w:tcW w:w="1627" w:type="dxa"/>
            <w:tcBorders>
              <w:top w:val="single" w:sz="4" w:space="0" w:color="auto"/>
              <w:bottom w:val="single" w:sz="4" w:space="0" w:color="auto"/>
              <w:right w:val="single" w:sz="4" w:space="0" w:color="auto"/>
            </w:tcBorders>
          </w:tcPr>
          <w:p w:rsidR="00E344F6" w:rsidRPr="0073527B" w:rsidRDefault="00E344F6" w:rsidP="00D90ECF">
            <w:pPr>
              <w:spacing w:line="360" w:lineRule="auto"/>
              <w:jc w:val="center"/>
              <w:rPr>
                <w:rFonts w:ascii="Times New Roman" w:hAnsi="Times New Roman" w:cs="Times New Roman"/>
                <w:sz w:val="24"/>
                <w:szCs w:val="24"/>
              </w:rPr>
            </w:pPr>
            <w:r w:rsidRPr="0073527B">
              <w:rPr>
                <w:rFonts w:ascii="Times New Roman" w:hAnsi="Times New Roman" w:cs="Times New Roman"/>
                <w:sz w:val="24"/>
                <w:szCs w:val="24"/>
              </w:rPr>
              <w:t>单位名称</w:t>
            </w:r>
          </w:p>
        </w:tc>
        <w:tc>
          <w:tcPr>
            <w:tcW w:w="4129" w:type="dxa"/>
            <w:tcBorders>
              <w:top w:val="single" w:sz="4" w:space="0" w:color="auto"/>
              <w:left w:val="single" w:sz="4" w:space="0" w:color="auto"/>
              <w:bottom w:val="single" w:sz="4" w:space="0" w:color="auto"/>
              <w:right w:val="single" w:sz="4" w:space="0" w:color="auto"/>
            </w:tcBorders>
            <w:vAlign w:val="center"/>
          </w:tcPr>
          <w:p w:rsidR="00E344F6" w:rsidRPr="0073527B" w:rsidRDefault="00E344F6" w:rsidP="00D90ECF">
            <w:pPr>
              <w:spacing w:line="360" w:lineRule="auto"/>
              <w:jc w:val="center"/>
              <w:rPr>
                <w:rFonts w:ascii="Times New Roman" w:hAnsi="Times New Roman" w:cs="Times New Roman"/>
                <w:sz w:val="24"/>
                <w:szCs w:val="24"/>
              </w:rPr>
            </w:pPr>
            <w:r w:rsidRPr="00441BDD">
              <w:rPr>
                <w:sz w:val="22"/>
              </w:rPr>
              <w:t>中国地质大学（北京）</w:t>
            </w:r>
          </w:p>
        </w:tc>
        <w:tc>
          <w:tcPr>
            <w:tcW w:w="1248" w:type="dxa"/>
            <w:tcBorders>
              <w:top w:val="single" w:sz="4" w:space="0" w:color="auto"/>
              <w:left w:val="single" w:sz="4" w:space="0" w:color="auto"/>
              <w:bottom w:val="single" w:sz="4" w:space="0" w:color="auto"/>
              <w:right w:val="single" w:sz="4" w:space="0" w:color="auto"/>
            </w:tcBorders>
            <w:vAlign w:val="center"/>
          </w:tcPr>
          <w:p w:rsidR="00E344F6" w:rsidRPr="0073527B" w:rsidRDefault="00E344F6" w:rsidP="00D90ECF">
            <w:pPr>
              <w:jc w:val="center"/>
              <w:rPr>
                <w:rFonts w:ascii="Times New Roman" w:hAnsi="Times New Roman" w:cs="Times New Roman"/>
                <w:sz w:val="24"/>
                <w:szCs w:val="24"/>
              </w:rPr>
            </w:pPr>
            <w:r w:rsidRPr="0073527B">
              <w:rPr>
                <w:rFonts w:ascii="Times New Roman" w:hAnsi="Times New Roman" w:cs="Times New Roman"/>
                <w:sz w:val="24"/>
                <w:szCs w:val="24"/>
              </w:rPr>
              <w:t>排名</w:t>
            </w:r>
          </w:p>
        </w:tc>
        <w:tc>
          <w:tcPr>
            <w:tcW w:w="1292" w:type="dxa"/>
            <w:tcBorders>
              <w:top w:val="single" w:sz="4" w:space="0" w:color="auto"/>
              <w:left w:val="single" w:sz="4" w:space="0" w:color="auto"/>
              <w:bottom w:val="single" w:sz="4" w:space="0" w:color="auto"/>
            </w:tcBorders>
            <w:vAlign w:val="center"/>
          </w:tcPr>
          <w:p w:rsidR="00E344F6" w:rsidRPr="0073527B" w:rsidRDefault="00E344F6" w:rsidP="00D90ECF">
            <w:pPr>
              <w:jc w:val="center"/>
              <w:rPr>
                <w:rFonts w:ascii="Times New Roman" w:hAnsi="Times New Roman" w:cs="Times New Roman"/>
                <w:sz w:val="24"/>
                <w:szCs w:val="24"/>
              </w:rPr>
            </w:pPr>
            <w:r>
              <w:rPr>
                <w:rFonts w:ascii="Times New Roman" w:hAnsi="Times New Roman" w:cs="Times New Roman" w:hint="eastAsia"/>
                <w:sz w:val="24"/>
                <w:szCs w:val="24"/>
              </w:rPr>
              <w:t>3</w:t>
            </w:r>
          </w:p>
        </w:tc>
      </w:tr>
      <w:tr w:rsidR="00E344F6" w:rsidRPr="0073527B" w:rsidTr="00E344F6">
        <w:trPr>
          <w:trHeight w:val="480"/>
        </w:trPr>
        <w:tc>
          <w:tcPr>
            <w:tcW w:w="8296" w:type="dxa"/>
            <w:gridSpan w:val="4"/>
            <w:tcBorders>
              <w:top w:val="single" w:sz="4" w:space="0" w:color="auto"/>
              <w:bottom w:val="single" w:sz="4" w:space="0" w:color="auto"/>
            </w:tcBorders>
            <w:vAlign w:val="center"/>
          </w:tcPr>
          <w:p w:rsidR="00E344F6" w:rsidRPr="0073527B" w:rsidRDefault="00E344F6" w:rsidP="00D90ECF">
            <w:pPr>
              <w:autoSpaceDE w:val="0"/>
              <w:autoSpaceDN w:val="0"/>
              <w:adjustRightInd w:val="0"/>
              <w:spacing w:line="360" w:lineRule="atLeast"/>
              <w:jc w:val="left"/>
              <w:rPr>
                <w:rFonts w:ascii="Times New Roman" w:hAnsi="Times New Roman" w:cs="Times New Roman"/>
                <w:sz w:val="24"/>
                <w:szCs w:val="24"/>
              </w:rPr>
            </w:pPr>
            <w:r w:rsidRPr="0073527B">
              <w:rPr>
                <w:rFonts w:ascii="Times New Roman" w:hAnsi="Times New Roman" w:cs="Times New Roman"/>
                <w:sz w:val="24"/>
                <w:szCs w:val="24"/>
              </w:rPr>
              <w:t>创新推广贡献：</w:t>
            </w:r>
          </w:p>
          <w:p w:rsidR="00E344F6" w:rsidRPr="00441BDD" w:rsidRDefault="00E344F6" w:rsidP="00E344F6">
            <w:pPr>
              <w:spacing w:line="312" w:lineRule="auto"/>
              <w:ind w:firstLineChars="200" w:firstLine="440"/>
              <w:rPr>
                <w:sz w:val="22"/>
              </w:rPr>
            </w:pPr>
            <w:r>
              <w:rPr>
                <w:sz w:val="22"/>
              </w:rPr>
              <w:lastRenderedPageBreak/>
              <w:t>1</w:t>
            </w:r>
            <w:r w:rsidRPr="00441BDD">
              <w:rPr>
                <w:sz w:val="22"/>
              </w:rPr>
              <w:t>、负责研发了地下管道应急抢险工作井快速拼装成型技术；</w:t>
            </w:r>
            <w:r w:rsidRPr="00441BDD">
              <w:rPr>
                <w:sz w:val="22"/>
              </w:rPr>
              <w:t xml:space="preserve"> </w:t>
            </w:r>
          </w:p>
          <w:p w:rsidR="00E344F6" w:rsidRPr="0073527B" w:rsidRDefault="00E344F6" w:rsidP="00E344F6">
            <w:pPr>
              <w:spacing w:line="360" w:lineRule="exact"/>
              <w:ind w:firstLineChars="200" w:firstLine="440"/>
              <w:rPr>
                <w:rFonts w:ascii="Times New Roman" w:hAnsi="Times New Roman" w:cs="Times New Roman"/>
                <w:sz w:val="24"/>
                <w:szCs w:val="24"/>
              </w:rPr>
            </w:pPr>
            <w:r>
              <w:rPr>
                <w:rFonts w:ascii="Times New Roman"/>
                <w:sz w:val="22"/>
              </w:rPr>
              <w:t>2</w:t>
            </w:r>
            <w:r w:rsidRPr="00441BDD">
              <w:rPr>
                <w:rFonts w:ascii="Times New Roman"/>
                <w:sz w:val="22"/>
              </w:rPr>
              <w:t>、负责制定了本项目成果在地下管道应急抢险工程中的推广方案，为本项目的推广应用做出了重要贡献。</w:t>
            </w:r>
          </w:p>
        </w:tc>
      </w:tr>
      <w:tr w:rsidR="00E344F6" w:rsidRPr="0073527B" w:rsidTr="00E344F6">
        <w:trPr>
          <w:trHeight w:val="480"/>
        </w:trPr>
        <w:tc>
          <w:tcPr>
            <w:tcW w:w="8296" w:type="dxa"/>
            <w:gridSpan w:val="4"/>
            <w:tcBorders>
              <w:top w:val="single" w:sz="4" w:space="0" w:color="auto"/>
            </w:tcBorders>
            <w:vAlign w:val="center"/>
          </w:tcPr>
          <w:p w:rsidR="00E344F6" w:rsidRPr="0073527B" w:rsidRDefault="00E344F6" w:rsidP="00D90ECF">
            <w:pPr>
              <w:autoSpaceDE w:val="0"/>
              <w:autoSpaceDN w:val="0"/>
              <w:adjustRightInd w:val="0"/>
              <w:spacing w:line="360" w:lineRule="atLeast"/>
              <w:jc w:val="center"/>
              <w:rPr>
                <w:rFonts w:ascii="Times New Roman" w:hAnsi="Times New Roman" w:cs="Times New Roman"/>
                <w:sz w:val="24"/>
                <w:szCs w:val="24"/>
              </w:rPr>
            </w:pPr>
            <w:r w:rsidRPr="0073527B">
              <w:rPr>
                <w:rFonts w:ascii="Times New Roman" w:hAnsi="Times New Roman" w:cs="Times New Roman"/>
                <w:sz w:val="24"/>
                <w:szCs w:val="24"/>
              </w:rPr>
              <w:lastRenderedPageBreak/>
              <w:t>主要完成单位情况</w:t>
            </w:r>
          </w:p>
        </w:tc>
      </w:tr>
      <w:tr w:rsidR="00E344F6" w:rsidRPr="0073527B" w:rsidTr="00E344F6">
        <w:trPr>
          <w:trHeight w:val="315"/>
        </w:trPr>
        <w:tc>
          <w:tcPr>
            <w:tcW w:w="1627" w:type="dxa"/>
            <w:tcBorders>
              <w:top w:val="single" w:sz="4" w:space="0" w:color="auto"/>
              <w:bottom w:val="single" w:sz="4" w:space="0" w:color="auto"/>
              <w:right w:val="single" w:sz="4" w:space="0" w:color="auto"/>
            </w:tcBorders>
          </w:tcPr>
          <w:p w:rsidR="00E344F6" w:rsidRPr="0073527B" w:rsidRDefault="00E344F6" w:rsidP="00D90ECF">
            <w:pPr>
              <w:spacing w:line="360" w:lineRule="auto"/>
              <w:jc w:val="center"/>
              <w:rPr>
                <w:rFonts w:ascii="Times New Roman" w:hAnsi="Times New Roman" w:cs="Times New Roman"/>
                <w:sz w:val="24"/>
                <w:szCs w:val="24"/>
              </w:rPr>
            </w:pPr>
            <w:r w:rsidRPr="0073527B">
              <w:rPr>
                <w:rFonts w:ascii="Times New Roman" w:hAnsi="Times New Roman" w:cs="Times New Roman"/>
                <w:sz w:val="24"/>
                <w:szCs w:val="24"/>
              </w:rPr>
              <w:t>单位名称</w:t>
            </w:r>
          </w:p>
        </w:tc>
        <w:tc>
          <w:tcPr>
            <w:tcW w:w="4129" w:type="dxa"/>
            <w:tcBorders>
              <w:top w:val="single" w:sz="4" w:space="0" w:color="auto"/>
              <w:left w:val="single" w:sz="4" w:space="0" w:color="auto"/>
              <w:bottom w:val="single" w:sz="4" w:space="0" w:color="auto"/>
              <w:right w:val="single" w:sz="4" w:space="0" w:color="auto"/>
            </w:tcBorders>
            <w:vAlign w:val="center"/>
          </w:tcPr>
          <w:p w:rsidR="00E344F6" w:rsidRPr="0073527B" w:rsidRDefault="00E344F6" w:rsidP="00D90ECF">
            <w:pPr>
              <w:spacing w:line="360" w:lineRule="auto"/>
              <w:jc w:val="center"/>
              <w:rPr>
                <w:rFonts w:ascii="Times New Roman" w:hAnsi="Times New Roman" w:cs="Times New Roman"/>
                <w:sz w:val="24"/>
                <w:szCs w:val="24"/>
              </w:rPr>
            </w:pPr>
            <w:r w:rsidRPr="00441BDD">
              <w:rPr>
                <w:sz w:val="22"/>
              </w:rPr>
              <w:t>大连理工大学</w:t>
            </w:r>
          </w:p>
        </w:tc>
        <w:tc>
          <w:tcPr>
            <w:tcW w:w="1248" w:type="dxa"/>
            <w:tcBorders>
              <w:top w:val="single" w:sz="4" w:space="0" w:color="auto"/>
              <w:left w:val="single" w:sz="4" w:space="0" w:color="auto"/>
              <w:bottom w:val="single" w:sz="4" w:space="0" w:color="auto"/>
              <w:right w:val="single" w:sz="4" w:space="0" w:color="auto"/>
            </w:tcBorders>
            <w:vAlign w:val="center"/>
          </w:tcPr>
          <w:p w:rsidR="00E344F6" w:rsidRPr="0073527B" w:rsidRDefault="00E344F6" w:rsidP="00D90ECF">
            <w:pPr>
              <w:jc w:val="center"/>
              <w:rPr>
                <w:rFonts w:ascii="Times New Roman" w:hAnsi="Times New Roman" w:cs="Times New Roman"/>
                <w:sz w:val="24"/>
                <w:szCs w:val="24"/>
              </w:rPr>
            </w:pPr>
            <w:r w:rsidRPr="0073527B">
              <w:rPr>
                <w:rFonts w:ascii="Times New Roman" w:hAnsi="Times New Roman" w:cs="Times New Roman"/>
                <w:sz w:val="24"/>
                <w:szCs w:val="24"/>
              </w:rPr>
              <w:t>排名</w:t>
            </w:r>
          </w:p>
        </w:tc>
        <w:tc>
          <w:tcPr>
            <w:tcW w:w="1292" w:type="dxa"/>
            <w:tcBorders>
              <w:top w:val="single" w:sz="4" w:space="0" w:color="auto"/>
              <w:left w:val="single" w:sz="4" w:space="0" w:color="auto"/>
              <w:bottom w:val="single" w:sz="4" w:space="0" w:color="auto"/>
            </w:tcBorders>
            <w:vAlign w:val="center"/>
          </w:tcPr>
          <w:p w:rsidR="00E344F6" w:rsidRPr="0073527B" w:rsidRDefault="00E344F6" w:rsidP="00D90ECF">
            <w:pPr>
              <w:jc w:val="center"/>
              <w:rPr>
                <w:rFonts w:ascii="Times New Roman" w:hAnsi="Times New Roman" w:cs="Times New Roman"/>
                <w:sz w:val="24"/>
                <w:szCs w:val="24"/>
              </w:rPr>
            </w:pPr>
            <w:r>
              <w:rPr>
                <w:rFonts w:ascii="Times New Roman" w:hAnsi="Times New Roman" w:cs="Times New Roman" w:hint="eastAsia"/>
                <w:sz w:val="24"/>
                <w:szCs w:val="24"/>
              </w:rPr>
              <w:t>4</w:t>
            </w:r>
          </w:p>
        </w:tc>
      </w:tr>
      <w:tr w:rsidR="00E344F6" w:rsidRPr="0073527B" w:rsidTr="00E344F6">
        <w:trPr>
          <w:trHeight w:val="480"/>
        </w:trPr>
        <w:tc>
          <w:tcPr>
            <w:tcW w:w="8296" w:type="dxa"/>
            <w:gridSpan w:val="4"/>
            <w:tcBorders>
              <w:top w:val="single" w:sz="4" w:space="0" w:color="auto"/>
              <w:bottom w:val="single" w:sz="4" w:space="0" w:color="auto"/>
            </w:tcBorders>
            <w:vAlign w:val="center"/>
          </w:tcPr>
          <w:p w:rsidR="00E344F6" w:rsidRPr="0073527B" w:rsidRDefault="00E344F6" w:rsidP="00D90ECF">
            <w:pPr>
              <w:autoSpaceDE w:val="0"/>
              <w:autoSpaceDN w:val="0"/>
              <w:adjustRightInd w:val="0"/>
              <w:spacing w:line="360" w:lineRule="atLeast"/>
              <w:jc w:val="left"/>
              <w:rPr>
                <w:rFonts w:ascii="Times New Roman" w:hAnsi="Times New Roman" w:cs="Times New Roman"/>
                <w:sz w:val="24"/>
                <w:szCs w:val="24"/>
              </w:rPr>
            </w:pPr>
            <w:r w:rsidRPr="0073527B">
              <w:rPr>
                <w:rFonts w:ascii="Times New Roman" w:hAnsi="Times New Roman" w:cs="Times New Roman"/>
                <w:sz w:val="24"/>
                <w:szCs w:val="24"/>
              </w:rPr>
              <w:t>创新推广贡献：</w:t>
            </w:r>
          </w:p>
          <w:p w:rsidR="00E344F6" w:rsidRPr="00441BDD" w:rsidRDefault="00E344F6" w:rsidP="00E344F6">
            <w:pPr>
              <w:spacing w:beforeLines="50" w:before="156" w:line="312" w:lineRule="auto"/>
              <w:ind w:leftChars="50" w:left="105" w:firstLine="210"/>
              <w:rPr>
                <w:sz w:val="22"/>
              </w:rPr>
            </w:pPr>
            <w:r w:rsidRPr="00441BDD">
              <w:rPr>
                <w:sz w:val="22"/>
              </w:rPr>
              <w:t>1</w:t>
            </w:r>
            <w:r w:rsidRPr="00441BDD">
              <w:rPr>
                <w:sz w:val="22"/>
              </w:rPr>
              <w:t>、负责研究了大型</w:t>
            </w:r>
            <w:r w:rsidRPr="00441BDD">
              <w:rPr>
                <w:sz w:val="22"/>
              </w:rPr>
              <w:t>PCCP</w:t>
            </w:r>
            <w:r w:rsidRPr="00441BDD">
              <w:rPr>
                <w:sz w:val="22"/>
              </w:rPr>
              <w:t>输水管道开裂与断丝破坏机理；</w:t>
            </w:r>
          </w:p>
          <w:p w:rsidR="00E344F6" w:rsidRPr="00441BDD" w:rsidRDefault="00E344F6" w:rsidP="00E344F6">
            <w:pPr>
              <w:spacing w:line="312" w:lineRule="auto"/>
              <w:ind w:leftChars="50" w:left="105" w:firstLine="210"/>
              <w:rPr>
                <w:sz w:val="22"/>
              </w:rPr>
            </w:pPr>
            <w:r w:rsidRPr="00441BDD">
              <w:rPr>
                <w:sz w:val="22"/>
              </w:rPr>
              <w:t>2</w:t>
            </w:r>
            <w:r w:rsidRPr="00441BDD">
              <w:rPr>
                <w:sz w:val="22"/>
              </w:rPr>
              <w:t>、负责研发了长输管道屈曲、裂纹等主要失效模式的分布式监测技术，开发了基于多参量监测数据的管道结构安全监测系统；</w:t>
            </w:r>
          </w:p>
          <w:p w:rsidR="00E344F6" w:rsidRPr="0073527B" w:rsidRDefault="00E344F6" w:rsidP="001D158E">
            <w:pPr>
              <w:autoSpaceDE w:val="0"/>
              <w:autoSpaceDN w:val="0"/>
              <w:adjustRightInd w:val="0"/>
              <w:spacing w:line="360" w:lineRule="atLeast"/>
              <w:ind w:firstLineChars="200" w:firstLine="440"/>
              <w:jc w:val="left"/>
              <w:rPr>
                <w:rFonts w:ascii="Times New Roman" w:hAnsi="Times New Roman" w:cs="Times New Roman"/>
                <w:sz w:val="24"/>
                <w:szCs w:val="24"/>
              </w:rPr>
            </w:pPr>
            <w:r w:rsidRPr="00441BDD">
              <w:rPr>
                <w:sz w:val="22"/>
              </w:rPr>
              <w:t>3</w:t>
            </w:r>
            <w:r w:rsidRPr="00441BDD">
              <w:rPr>
                <w:sz w:val="22"/>
              </w:rPr>
              <w:t>、负责制定了本项目成果在长距离输水管道灾变防控中的推广方案，为本项目的推广应用做出了重要贡献。</w:t>
            </w:r>
          </w:p>
        </w:tc>
      </w:tr>
      <w:tr w:rsidR="00E344F6" w:rsidRPr="0073527B" w:rsidTr="00E344F6">
        <w:trPr>
          <w:trHeight w:val="420"/>
        </w:trPr>
        <w:tc>
          <w:tcPr>
            <w:tcW w:w="8296" w:type="dxa"/>
            <w:gridSpan w:val="4"/>
            <w:tcBorders>
              <w:bottom w:val="single" w:sz="4" w:space="0" w:color="auto"/>
            </w:tcBorders>
            <w:vAlign w:val="center"/>
          </w:tcPr>
          <w:p w:rsidR="00E344F6" w:rsidRPr="0073527B" w:rsidRDefault="00E344F6" w:rsidP="00D90ECF">
            <w:pPr>
              <w:spacing w:line="360" w:lineRule="auto"/>
              <w:ind w:firstLine="552"/>
              <w:jc w:val="center"/>
              <w:rPr>
                <w:rFonts w:ascii="Times New Roman" w:hAnsi="Times New Roman" w:cs="Times New Roman"/>
                <w:sz w:val="24"/>
                <w:szCs w:val="24"/>
              </w:rPr>
            </w:pPr>
            <w:r w:rsidRPr="0073527B">
              <w:rPr>
                <w:rFonts w:ascii="Times New Roman" w:hAnsi="Times New Roman" w:cs="Times New Roman"/>
                <w:sz w:val="24"/>
                <w:szCs w:val="24"/>
              </w:rPr>
              <w:t>主要完成单位情况</w:t>
            </w:r>
          </w:p>
        </w:tc>
      </w:tr>
      <w:tr w:rsidR="00E344F6" w:rsidRPr="0073527B" w:rsidTr="00E344F6">
        <w:trPr>
          <w:trHeight w:val="315"/>
        </w:trPr>
        <w:tc>
          <w:tcPr>
            <w:tcW w:w="1627" w:type="dxa"/>
            <w:tcBorders>
              <w:top w:val="single" w:sz="4" w:space="0" w:color="auto"/>
              <w:bottom w:val="single" w:sz="4" w:space="0" w:color="auto"/>
              <w:right w:val="single" w:sz="4" w:space="0" w:color="auto"/>
            </w:tcBorders>
          </w:tcPr>
          <w:p w:rsidR="00E344F6" w:rsidRPr="0073527B" w:rsidRDefault="00E344F6" w:rsidP="00D90ECF">
            <w:pPr>
              <w:spacing w:line="360" w:lineRule="auto"/>
              <w:jc w:val="center"/>
              <w:rPr>
                <w:rFonts w:ascii="Times New Roman" w:hAnsi="Times New Roman" w:cs="Times New Roman"/>
                <w:sz w:val="24"/>
                <w:szCs w:val="24"/>
              </w:rPr>
            </w:pPr>
            <w:r w:rsidRPr="0073527B">
              <w:rPr>
                <w:rFonts w:ascii="Times New Roman" w:hAnsi="Times New Roman" w:cs="Times New Roman"/>
                <w:sz w:val="24"/>
                <w:szCs w:val="24"/>
              </w:rPr>
              <w:t>单位名称</w:t>
            </w:r>
          </w:p>
        </w:tc>
        <w:tc>
          <w:tcPr>
            <w:tcW w:w="4129" w:type="dxa"/>
            <w:tcBorders>
              <w:top w:val="single" w:sz="4" w:space="0" w:color="auto"/>
              <w:left w:val="single" w:sz="4" w:space="0" w:color="auto"/>
              <w:bottom w:val="single" w:sz="4" w:space="0" w:color="auto"/>
              <w:right w:val="single" w:sz="4" w:space="0" w:color="auto"/>
            </w:tcBorders>
            <w:vAlign w:val="center"/>
          </w:tcPr>
          <w:p w:rsidR="00E344F6" w:rsidRPr="0073527B" w:rsidRDefault="00E344F6" w:rsidP="00D90ECF">
            <w:pPr>
              <w:spacing w:line="360" w:lineRule="auto"/>
              <w:jc w:val="center"/>
              <w:rPr>
                <w:rFonts w:ascii="Times New Roman" w:hAnsi="Times New Roman" w:cs="Times New Roman"/>
                <w:sz w:val="24"/>
                <w:szCs w:val="24"/>
              </w:rPr>
            </w:pPr>
            <w:r w:rsidRPr="00AA3067">
              <w:rPr>
                <w:sz w:val="22"/>
              </w:rPr>
              <w:t>中国矿业大学（北京）</w:t>
            </w:r>
          </w:p>
        </w:tc>
        <w:tc>
          <w:tcPr>
            <w:tcW w:w="1248" w:type="dxa"/>
            <w:tcBorders>
              <w:top w:val="single" w:sz="4" w:space="0" w:color="auto"/>
              <w:left w:val="single" w:sz="4" w:space="0" w:color="auto"/>
              <w:bottom w:val="single" w:sz="4" w:space="0" w:color="auto"/>
              <w:right w:val="single" w:sz="4" w:space="0" w:color="auto"/>
            </w:tcBorders>
            <w:vAlign w:val="center"/>
          </w:tcPr>
          <w:p w:rsidR="00E344F6" w:rsidRPr="0073527B" w:rsidRDefault="00E344F6" w:rsidP="00D90ECF">
            <w:pPr>
              <w:jc w:val="center"/>
              <w:rPr>
                <w:rFonts w:ascii="Times New Roman" w:hAnsi="Times New Roman" w:cs="Times New Roman"/>
                <w:sz w:val="24"/>
                <w:szCs w:val="24"/>
              </w:rPr>
            </w:pPr>
            <w:r w:rsidRPr="0073527B">
              <w:rPr>
                <w:rFonts w:ascii="Times New Roman" w:hAnsi="Times New Roman" w:cs="Times New Roman"/>
                <w:sz w:val="24"/>
                <w:szCs w:val="24"/>
              </w:rPr>
              <w:t>排名</w:t>
            </w:r>
          </w:p>
        </w:tc>
        <w:tc>
          <w:tcPr>
            <w:tcW w:w="1292" w:type="dxa"/>
            <w:tcBorders>
              <w:top w:val="single" w:sz="4" w:space="0" w:color="auto"/>
              <w:left w:val="single" w:sz="4" w:space="0" w:color="auto"/>
              <w:bottom w:val="single" w:sz="4" w:space="0" w:color="auto"/>
            </w:tcBorders>
            <w:vAlign w:val="center"/>
          </w:tcPr>
          <w:p w:rsidR="00E344F6" w:rsidRPr="0073527B" w:rsidRDefault="00E344F6" w:rsidP="00D90ECF">
            <w:pPr>
              <w:jc w:val="center"/>
              <w:rPr>
                <w:rFonts w:ascii="Times New Roman" w:hAnsi="Times New Roman" w:cs="Times New Roman"/>
                <w:sz w:val="24"/>
                <w:szCs w:val="24"/>
              </w:rPr>
            </w:pPr>
            <w:r>
              <w:rPr>
                <w:rFonts w:ascii="Times New Roman" w:hAnsi="Times New Roman" w:cs="Times New Roman"/>
                <w:sz w:val="24"/>
                <w:szCs w:val="24"/>
              </w:rPr>
              <w:t>5</w:t>
            </w:r>
          </w:p>
        </w:tc>
      </w:tr>
      <w:tr w:rsidR="00E344F6" w:rsidRPr="0073527B" w:rsidTr="00E344F6">
        <w:trPr>
          <w:trHeight w:val="480"/>
        </w:trPr>
        <w:tc>
          <w:tcPr>
            <w:tcW w:w="8296" w:type="dxa"/>
            <w:gridSpan w:val="4"/>
            <w:tcBorders>
              <w:top w:val="single" w:sz="4" w:space="0" w:color="auto"/>
            </w:tcBorders>
            <w:vAlign w:val="center"/>
          </w:tcPr>
          <w:p w:rsidR="00E344F6" w:rsidRDefault="00E344F6" w:rsidP="00D90ECF">
            <w:pPr>
              <w:spacing w:beforeLines="50" w:before="156" w:line="312" w:lineRule="auto"/>
              <w:ind w:leftChars="200" w:left="420"/>
              <w:rPr>
                <w:rFonts w:ascii="Times New Roman" w:hAnsi="Times New Roman" w:cs="Times New Roman"/>
                <w:sz w:val="24"/>
                <w:szCs w:val="24"/>
              </w:rPr>
            </w:pPr>
            <w:r w:rsidRPr="0073527B">
              <w:rPr>
                <w:rFonts w:ascii="Times New Roman" w:hAnsi="Times New Roman" w:cs="Times New Roman"/>
                <w:sz w:val="24"/>
                <w:szCs w:val="24"/>
              </w:rPr>
              <w:t>创新推广贡献：</w:t>
            </w:r>
          </w:p>
          <w:p w:rsidR="00E344F6" w:rsidRPr="00441BDD" w:rsidRDefault="00E344F6" w:rsidP="00E344F6">
            <w:pPr>
              <w:spacing w:line="312" w:lineRule="auto"/>
              <w:ind w:leftChars="50" w:left="105" w:firstLineChars="150" w:firstLine="330"/>
              <w:rPr>
                <w:sz w:val="22"/>
              </w:rPr>
            </w:pPr>
            <w:r w:rsidRPr="00441BDD">
              <w:rPr>
                <w:sz w:val="22"/>
              </w:rPr>
              <w:t>1</w:t>
            </w:r>
            <w:r w:rsidRPr="00441BDD">
              <w:rPr>
                <w:rFonts w:hint="eastAsia"/>
                <w:sz w:val="22"/>
              </w:rPr>
              <w:t>、负责研制了管内探地雷达检测系统；</w:t>
            </w:r>
          </w:p>
          <w:p w:rsidR="00E344F6" w:rsidRPr="0073527B" w:rsidRDefault="00E344F6" w:rsidP="00E344F6">
            <w:pPr>
              <w:spacing w:line="360" w:lineRule="exact"/>
              <w:ind w:firstLineChars="200" w:firstLine="440"/>
              <w:rPr>
                <w:rFonts w:ascii="Times New Roman" w:hAnsi="Times New Roman" w:cs="Times New Roman"/>
                <w:sz w:val="24"/>
                <w:szCs w:val="24"/>
              </w:rPr>
            </w:pPr>
            <w:r w:rsidRPr="00441BDD">
              <w:rPr>
                <w:sz w:val="22"/>
              </w:rPr>
              <w:t>2</w:t>
            </w:r>
            <w:r w:rsidRPr="00441BDD">
              <w:rPr>
                <w:rFonts w:hint="eastAsia"/>
                <w:sz w:val="22"/>
              </w:rPr>
              <w:t>、参与制定了本项目成果在城市地下排水管道检测工程中的推广方案，为本项目的推广应用做出了重要贡献。</w:t>
            </w:r>
          </w:p>
        </w:tc>
      </w:tr>
      <w:tr w:rsidR="00E344F6" w:rsidRPr="0073527B" w:rsidTr="00E344F6">
        <w:trPr>
          <w:trHeight w:val="359"/>
        </w:trPr>
        <w:tc>
          <w:tcPr>
            <w:tcW w:w="8296" w:type="dxa"/>
            <w:gridSpan w:val="4"/>
            <w:tcBorders>
              <w:bottom w:val="single" w:sz="4" w:space="0" w:color="auto"/>
            </w:tcBorders>
            <w:vAlign w:val="center"/>
          </w:tcPr>
          <w:p w:rsidR="00E344F6" w:rsidRPr="0073527B" w:rsidRDefault="00E344F6" w:rsidP="00D90ECF">
            <w:pPr>
              <w:spacing w:line="360" w:lineRule="auto"/>
              <w:ind w:firstLine="552"/>
              <w:jc w:val="center"/>
              <w:rPr>
                <w:rFonts w:ascii="Times New Roman" w:hAnsi="Times New Roman" w:cs="Times New Roman"/>
                <w:sz w:val="24"/>
                <w:szCs w:val="24"/>
              </w:rPr>
            </w:pPr>
            <w:r w:rsidRPr="0073527B">
              <w:rPr>
                <w:rFonts w:ascii="Times New Roman" w:hAnsi="Times New Roman" w:cs="Times New Roman"/>
                <w:sz w:val="24"/>
                <w:szCs w:val="24"/>
              </w:rPr>
              <w:t>主要完成单位情况</w:t>
            </w:r>
          </w:p>
        </w:tc>
      </w:tr>
      <w:tr w:rsidR="00E344F6" w:rsidRPr="0073527B" w:rsidTr="00E344F6">
        <w:trPr>
          <w:trHeight w:val="315"/>
        </w:trPr>
        <w:tc>
          <w:tcPr>
            <w:tcW w:w="1627" w:type="dxa"/>
            <w:tcBorders>
              <w:top w:val="single" w:sz="4" w:space="0" w:color="auto"/>
              <w:bottom w:val="single" w:sz="4" w:space="0" w:color="auto"/>
              <w:right w:val="single" w:sz="4" w:space="0" w:color="auto"/>
            </w:tcBorders>
          </w:tcPr>
          <w:p w:rsidR="00E344F6" w:rsidRPr="0073527B" w:rsidRDefault="00E344F6" w:rsidP="00D90ECF">
            <w:pPr>
              <w:spacing w:line="360" w:lineRule="auto"/>
              <w:jc w:val="center"/>
              <w:rPr>
                <w:rFonts w:ascii="Times New Roman" w:hAnsi="Times New Roman" w:cs="Times New Roman"/>
                <w:sz w:val="24"/>
                <w:szCs w:val="24"/>
              </w:rPr>
            </w:pPr>
            <w:r w:rsidRPr="0073527B">
              <w:rPr>
                <w:rFonts w:ascii="Times New Roman" w:hAnsi="Times New Roman" w:cs="Times New Roman"/>
                <w:sz w:val="24"/>
                <w:szCs w:val="24"/>
              </w:rPr>
              <w:t>单位名称</w:t>
            </w:r>
          </w:p>
        </w:tc>
        <w:tc>
          <w:tcPr>
            <w:tcW w:w="4129" w:type="dxa"/>
            <w:tcBorders>
              <w:top w:val="single" w:sz="4" w:space="0" w:color="auto"/>
              <w:left w:val="single" w:sz="4" w:space="0" w:color="auto"/>
              <w:bottom w:val="single" w:sz="4" w:space="0" w:color="auto"/>
              <w:right w:val="single" w:sz="4" w:space="0" w:color="auto"/>
            </w:tcBorders>
            <w:vAlign w:val="center"/>
          </w:tcPr>
          <w:p w:rsidR="00E344F6" w:rsidRPr="0073527B" w:rsidRDefault="00E344F6" w:rsidP="00D90ECF">
            <w:pPr>
              <w:spacing w:line="360" w:lineRule="auto"/>
              <w:jc w:val="center"/>
              <w:rPr>
                <w:rFonts w:ascii="Times New Roman" w:hAnsi="Times New Roman" w:cs="Times New Roman"/>
                <w:sz w:val="24"/>
                <w:szCs w:val="24"/>
              </w:rPr>
            </w:pPr>
            <w:r w:rsidRPr="00E344F6">
              <w:rPr>
                <w:rFonts w:hint="eastAsia"/>
                <w:sz w:val="24"/>
              </w:rPr>
              <w:t>北京隆科兴科技集团股份有限公司</w:t>
            </w:r>
          </w:p>
        </w:tc>
        <w:tc>
          <w:tcPr>
            <w:tcW w:w="1248" w:type="dxa"/>
            <w:tcBorders>
              <w:top w:val="single" w:sz="4" w:space="0" w:color="auto"/>
              <w:left w:val="single" w:sz="4" w:space="0" w:color="auto"/>
              <w:bottom w:val="single" w:sz="4" w:space="0" w:color="auto"/>
              <w:right w:val="single" w:sz="4" w:space="0" w:color="auto"/>
            </w:tcBorders>
            <w:vAlign w:val="center"/>
          </w:tcPr>
          <w:p w:rsidR="00E344F6" w:rsidRPr="0073527B" w:rsidRDefault="00E344F6" w:rsidP="00D90ECF">
            <w:pPr>
              <w:jc w:val="center"/>
              <w:rPr>
                <w:rFonts w:ascii="Times New Roman" w:hAnsi="Times New Roman" w:cs="Times New Roman"/>
                <w:sz w:val="24"/>
                <w:szCs w:val="24"/>
              </w:rPr>
            </w:pPr>
            <w:r w:rsidRPr="0073527B">
              <w:rPr>
                <w:rFonts w:ascii="Times New Roman" w:hAnsi="Times New Roman" w:cs="Times New Roman"/>
                <w:sz w:val="24"/>
                <w:szCs w:val="24"/>
              </w:rPr>
              <w:t>排名</w:t>
            </w:r>
          </w:p>
        </w:tc>
        <w:tc>
          <w:tcPr>
            <w:tcW w:w="1292" w:type="dxa"/>
            <w:tcBorders>
              <w:top w:val="single" w:sz="4" w:space="0" w:color="auto"/>
              <w:left w:val="single" w:sz="4" w:space="0" w:color="auto"/>
              <w:bottom w:val="single" w:sz="4" w:space="0" w:color="auto"/>
            </w:tcBorders>
            <w:vAlign w:val="center"/>
          </w:tcPr>
          <w:p w:rsidR="00E344F6" w:rsidRPr="0073527B" w:rsidRDefault="00E344F6" w:rsidP="00D90ECF">
            <w:pPr>
              <w:jc w:val="center"/>
              <w:rPr>
                <w:rFonts w:ascii="Times New Roman" w:hAnsi="Times New Roman" w:cs="Times New Roman"/>
                <w:sz w:val="24"/>
                <w:szCs w:val="24"/>
              </w:rPr>
            </w:pPr>
            <w:r>
              <w:rPr>
                <w:rFonts w:ascii="Times New Roman" w:hAnsi="Times New Roman" w:cs="Times New Roman"/>
                <w:sz w:val="24"/>
                <w:szCs w:val="24"/>
              </w:rPr>
              <w:t>6</w:t>
            </w:r>
          </w:p>
        </w:tc>
      </w:tr>
      <w:tr w:rsidR="00E344F6" w:rsidRPr="0073527B" w:rsidTr="00E344F6">
        <w:trPr>
          <w:trHeight w:val="480"/>
        </w:trPr>
        <w:tc>
          <w:tcPr>
            <w:tcW w:w="8296" w:type="dxa"/>
            <w:gridSpan w:val="4"/>
            <w:tcBorders>
              <w:top w:val="single" w:sz="4" w:space="0" w:color="auto"/>
            </w:tcBorders>
            <w:vAlign w:val="center"/>
          </w:tcPr>
          <w:p w:rsidR="00E344F6" w:rsidRDefault="00E344F6" w:rsidP="00D90ECF">
            <w:pPr>
              <w:spacing w:beforeLines="50" w:before="156" w:line="312" w:lineRule="auto"/>
              <w:ind w:leftChars="50" w:left="105" w:firstLine="210"/>
              <w:rPr>
                <w:rFonts w:ascii="Times New Roman" w:hAnsi="Times New Roman" w:cs="Times New Roman"/>
                <w:sz w:val="24"/>
                <w:szCs w:val="24"/>
              </w:rPr>
            </w:pPr>
            <w:r w:rsidRPr="0073527B">
              <w:rPr>
                <w:rFonts w:ascii="Times New Roman" w:hAnsi="Times New Roman" w:cs="Times New Roman"/>
                <w:sz w:val="24"/>
                <w:szCs w:val="24"/>
              </w:rPr>
              <w:t>创新推广贡献：</w:t>
            </w:r>
          </w:p>
          <w:p w:rsidR="00E344F6" w:rsidRPr="00441BDD" w:rsidRDefault="00E344F6" w:rsidP="00E344F6">
            <w:pPr>
              <w:spacing w:beforeLines="50" w:before="156" w:line="312" w:lineRule="auto"/>
              <w:ind w:firstLineChars="150" w:firstLine="330"/>
              <w:rPr>
                <w:sz w:val="22"/>
              </w:rPr>
            </w:pPr>
            <w:r w:rsidRPr="00441BDD">
              <w:rPr>
                <w:sz w:val="22"/>
              </w:rPr>
              <w:t>1</w:t>
            </w:r>
            <w:r w:rsidRPr="00441BDD">
              <w:rPr>
                <w:sz w:val="22"/>
              </w:rPr>
              <w:t>、主持研发了步行式排水管道检测机器人；</w:t>
            </w:r>
          </w:p>
          <w:p w:rsidR="00E344F6" w:rsidRPr="00441BDD" w:rsidRDefault="00E344F6" w:rsidP="00E344F6">
            <w:pPr>
              <w:spacing w:line="312" w:lineRule="auto"/>
              <w:ind w:firstLineChars="150" w:firstLine="330"/>
              <w:rPr>
                <w:sz w:val="22"/>
              </w:rPr>
            </w:pPr>
            <w:r w:rsidRPr="00441BDD">
              <w:rPr>
                <w:sz w:val="22"/>
              </w:rPr>
              <w:t>2</w:t>
            </w:r>
            <w:r w:rsidRPr="00441BDD">
              <w:rPr>
                <w:sz w:val="22"/>
              </w:rPr>
              <w:t>、参与研发了地下管道非开挖</w:t>
            </w:r>
            <w:r>
              <w:rPr>
                <w:rFonts w:hint="eastAsia"/>
                <w:sz w:val="22"/>
              </w:rPr>
              <w:t>高聚物</w:t>
            </w:r>
            <w:r>
              <w:rPr>
                <w:sz w:val="22"/>
              </w:rPr>
              <w:t>注浆与紫外光固化复合</w:t>
            </w:r>
            <w:r w:rsidRPr="00441BDD">
              <w:rPr>
                <w:sz w:val="22"/>
              </w:rPr>
              <w:t>修复技术；</w:t>
            </w:r>
          </w:p>
          <w:p w:rsidR="00E344F6" w:rsidRPr="00E344F6" w:rsidRDefault="00E344F6" w:rsidP="00E344F6">
            <w:pPr>
              <w:spacing w:line="360" w:lineRule="auto"/>
              <w:ind w:firstLineChars="150" w:firstLine="330"/>
              <w:rPr>
                <w:rFonts w:ascii="Times New Roman" w:hAnsi="Times New Roman" w:cs="Times New Roman"/>
                <w:szCs w:val="21"/>
              </w:rPr>
            </w:pPr>
            <w:r w:rsidRPr="00441BDD">
              <w:rPr>
                <w:rFonts w:ascii="Times New Roman"/>
                <w:sz w:val="22"/>
              </w:rPr>
              <w:t>3</w:t>
            </w:r>
            <w:r w:rsidRPr="00441BDD">
              <w:rPr>
                <w:rFonts w:ascii="Times New Roman"/>
                <w:sz w:val="22"/>
              </w:rPr>
              <w:t>、参与制定了本项目成果在城市地下排水管道检测与修复中的推广方案并负责实施，为本项目的推广应用做出了重要贡献。</w:t>
            </w:r>
          </w:p>
        </w:tc>
      </w:tr>
      <w:tr w:rsidR="00E344F6" w:rsidRPr="0073527B" w:rsidTr="00E344F6">
        <w:trPr>
          <w:trHeight w:val="420"/>
        </w:trPr>
        <w:tc>
          <w:tcPr>
            <w:tcW w:w="8296" w:type="dxa"/>
            <w:gridSpan w:val="4"/>
            <w:tcBorders>
              <w:bottom w:val="single" w:sz="4" w:space="0" w:color="auto"/>
            </w:tcBorders>
            <w:vAlign w:val="center"/>
          </w:tcPr>
          <w:p w:rsidR="00E344F6" w:rsidRPr="0073527B" w:rsidRDefault="00E344F6" w:rsidP="00D90ECF">
            <w:pPr>
              <w:spacing w:line="360" w:lineRule="auto"/>
              <w:ind w:firstLine="552"/>
              <w:jc w:val="center"/>
              <w:rPr>
                <w:rFonts w:ascii="Times New Roman" w:hAnsi="Times New Roman" w:cs="Times New Roman"/>
                <w:sz w:val="24"/>
                <w:szCs w:val="24"/>
              </w:rPr>
            </w:pPr>
            <w:r w:rsidRPr="0073527B">
              <w:rPr>
                <w:rFonts w:ascii="Times New Roman" w:hAnsi="Times New Roman" w:cs="Times New Roman"/>
                <w:sz w:val="24"/>
                <w:szCs w:val="24"/>
              </w:rPr>
              <w:t>主要完成单位情况</w:t>
            </w:r>
          </w:p>
        </w:tc>
      </w:tr>
      <w:tr w:rsidR="00E344F6" w:rsidRPr="0073527B" w:rsidTr="00E344F6">
        <w:trPr>
          <w:trHeight w:val="315"/>
        </w:trPr>
        <w:tc>
          <w:tcPr>
            <w:tcW w:w="1627" w:type="dxa"/>
            <w:tcBorders>
              <w:top w:val="single" w:sz="4" w:space="0" w:color="auto"/>
              <w:bottom w:val="single" w:sz="4" w:space="0" w:color="auto"/>
              <w:right w:val="single" w:sz="4" w:space="0" w:color="auto"/>
            </w:tcBorders>
          </w:tcPr>
          <w:p w:rsidR="00E344F6" w:rsidRPr="0073527B" w:rsidRDefault="00E344F6" w:rsidP="00D90ECF">
            <w:pPr>
              <w:spacing w:line="360" w:lineRule="auto"/>
              <w:jc w:val="center"/>
              <w:rPr>
                <w:rFonts w:ascii="Times New Roman" w:hAnsi="Times New Roman" w:cs="Times New Roman"/>
                <w:sz w:val="24"/>
                <w:szCs w:val="24"/>
              </w:rPr>
            </w:pPr>
            <w:r w:rsidRPr="0073527B">
              <w:rPr>
                <w:rFonts w:ascii="Times New Roman" w:hAnsi="Times New Roman" w:cs="Times New Roman"/>
                <w:sz w:val="24"/>
                <w:szCs w:val="24"/>
              </w:rPr>
              <w:t>单位名称</w:t>
            </w:r>
          </w:p>
        </w:tc>
        <w:tc>
          <w:tcPr>
            <w:tcW w:w="4129" w:type="dxa"/>
            <w:tcBorders>
              <w:top w:val="single" w:sz="4" w:space="0" w:color="auto"/>
              <w:left w:val="single" w:sz="4" w:space="0" w:color="auto"/>
              <w:bottom w:val="single" w:sz="4" w:space="0" w:color="auto"/>
              <w:right w:val="single" w:sz="4" w:space="0" w:color="auto"/>
            </w:tcBorders>
            <w:vAlign w:val="center"/>
          </w:tcPr>
          <w:p w:rsidR="00E344F6" w:rsidRPr="0073527B" w:rsidRDefault="00E344F6" w:rsidP="00D90ECF">
            <w:pPr>
              <w:spacing w:line="360" w:lineRule="auto"/>
              <w:jc w:val="center"/>
              <w:rPr>
                <w:rFonts w:ascii="Times New Roman" w:hAnsi="Times New Roman" w:cs="Times New Roman"/>
                <w:sz w:val="24"/>
                <w:szCs w:val="24"/>
              </w:rPr>
            </w:pPr>
            <w:r>
              <w:rPr>
                <w:rFonts w:hint="eastAsia"/>
                <w:sz w:val="22"/>
              </w:rPr>
              <w:t>郑州安源</w:t>
            </w:r>
            <w:r>
              <w:rPr>
                <w:sz w:val="22"/>
              </w:rPr>
              <w:t>工程技术有限公司</w:t>
            </w:r>
          </w:p>
        </w:tc>
        <w:tc>
          <w:tcPr>
            <w:tcW w:w="1248" w:type="dxa"/>
            <w:tcBorders>
              <w:top w:val="single" w:sz="4" w:space="0" w:color="auto"/>
              <w:left w:val="single" w:sz="4" w:space="0" w:color="auto"/>
              <w:bottom w:val="single" w:sz="4" w:space="0" w:color="auto"/>
              <w:right w:val="single" w:sz="4" w:space="0" w:color="auto"/>
            </w:tcBorders>
            <w:vAlign w:val="center"/>
          </w:tcPr>
          <w:p w:rsidR="00E344F6" w:rsidRPr="0073527B" w:rsidRDefault="00E344F6" w:rsidP="00D90ECF">
            <w:pPr>
              <w:jc w:val="center"/>
              <w:rPr>
                <w:rFonts w:ascii="Times New Roman" w:hAnsi="Times New Roman" w:cs="Times New Roman"/>
                <w:sz w:val="24"/>
                <w:szCs w:val="24"/>
              </w:rPr>
            </w:pPr>
            <w:r w:rsidRPr="0073527B">
              <w:rPr>
                <w:rFonts w:ascii="Times New Roman" w:hAnsi="Times New Roman" w:cs="Times New Roman"/>
                <w:sz w:val="24"/>
                <w:szCs w:val="24"/>
              </w:rPr>
              <w:t>排名</w:t>
            </w:r>
          </w:p>
        </w:tc>
        <w:tc>
          <w:tcPr>
            <w:tcW w:w="1292" w:type="dxa"/>
            <w:tcBorders>
              <w:top w:val="single" w:sz="4" w:space="0" w:color="auto"/>
              <w:left w:val="single" w:sz="4" w:space="0" w:color="auto"/>
              <w:bottom w:val="single" w:sz="4" w:space="0" w:color="auto"/>
            </w:tcBorders>
            <w:vAlign w:val="center"/>
          </w:tcPr>
          <w:p w:rsidR="00E344F6" w:rsidRPr="0073527B" w:rsidRDefault="00E344F6" w:rsidP="00D90ECF">
            <w:pPr>
              <w:jc w:val="center"/>
              <w:rPr>
                <w:rFonts w:ascii="Times New Roman" w:hAnsi="Times New Roman" w:cs="Times New Roman"/>
                <w:sz w:val="24"/>
                <w:szCs w:val="24"/>
              </w:rPr>
            </w:pPr>
            <w:r>
              <w:rPr>
                <w:rFonts w:ascii="Times New Roman" w:hAnsi="Times New Roman" w:cs="Times New Roman"/>
                <w:sz w:val="24"/>
                <w:szCs w:val="24"/>
              </w:rPr>
              <w:t>7</w:t>
            </w:r>
          </w:p>
        </w:tc>
      </w:tr>
      <w:tr w:rsidR="00E344F6" w:rsidRPr="0073527B" w:rsidTr="00E344F6">
        <w:trPr>
          <w:trHeight w:val="480"/>
        </w:trPr>
        <w:tc>
          <w:tcPr>
            <w:tcW w:w="8296" w:type="dxa"/>
            <w:gridSpan w:val="4"/>
            <w:tcBorders>
              <w:top w:val="single" w:sz="4" w:space="0" w:color="auto"/>
              <w:bottom w:val="single" w:sz="4" w:space="0" w:color="auto"/>
            </w:tcBorders>
            <w:vAlign w:val="center"/>
          </w:tcPr>
          <w:p w:rsidR="00E344F6" w:rsidRPr="0073527B" w:rsidRDefault="00E344F6" w:rsidP="00D90ECF">
            <w:pPr>
              <w:autoSpaceDE w:val="0"/>
              <w:autoSpaceDN w:val="0"/>
              <w:adjustRightInd w:val="0"/>
              <w:spacing w:line="360" w:lineRule="atLeast"/>
              <w:jc w:val="left"/>
              <w:rPr>
                <w:rFonts w:ascii="Times New Roman" w:hAnsi="Times New Roman" w:cs="Times New Roman"/>
                <w:sz w:val="24"/>
                <w:szCs w:val="24"/>
              </w:rPr>
            </w:pPr>
            <w:r w:rsidRPr="0073527B">
              <w:rPr>
                <w:rFonts w:ascii="Times New Roman" w:hAnsi="Times New Roman" w:cs="Times New Roman"/>
                <w:sz w:val="24"/>
                <w:szCs w:val="24"/>
              </w:rPr>
              <w:t>创新推广贡献：</w:t>
            </w:r>
          </w:p>
          <w:p w:rsidR="00E344F6" w:rsidRPr="00E344F6" w:rsidRDefault="00E344F6" w:rsidP="00E344F6">
            <w:pPr>
              <w:spacing w:line="312" w:lineRule="auto"/>
              <w:ind w:firstLineChars="200" w:firstLine="440"/>
              <w:rPr>
                <w:sz w:val="22"/>
              </w:rPr>
            </w:pPr>
            <w:r w:rsidRPr="00E344F6">
              <w:rPr>
                <w:rFonts w:hint="eastAsia"/>
                <w:sz w:val="22"/>
              </w:rPr>
              <w:t>1</w:t>
            </w:r>
            <w:r w:rsidRPr="00E344F6">
              <w:rPr>
                <w:rFonts w:hint="eastAsia"/>
                <w:sz w:val="22"/>
              </w:rPr>
              <w:t>、参与研发了地下管道非开挖新型修复材料；</w:t>
            </w:r>
            <w:r w:rsidRPr="00E344F6">
              <w:rPr>
                <w:rFonts w:hint="eastAsia"/>
                <w:sz w:val="22"/>
              </w:rPr>
              <w:t xml:space="preserve"> </w:t>
            </w:r>
          </w:p>
          <w:p w:rsidR="00E344F6" w:rsidRPr="0073527B" w:rsidRDefault="00E344F6" w:rsidP="00E344F6">
            <w:pPr>
              <w:spacing w:line="360" w:lineRule="exact"/>
              <w:ind w:firstLineChars="200" w:firstLine="440"/>
              <w:rPr>
                <w:rFonts w:ascii="Times New Roman" w:hAnsi="Times New Roman" w:cs="Times New Roman"/>
                <w:sz w:val="24"/>
                <w:szCs w:val="24"/>
              </w:rPr>
            </w:pPr>
            <w:r w:rsidRPr="00E344F6">
              <w:rPr>
                <w:rFonts w:hint="eastAsia"/>
                <w:sz w:val="22"/>
              </w:rPr>
              <w:t>2</w:t>
            </w:r>
            <w:r w:rsidRPr="00E344F6">
              <w:rPr>
                <w:rFonts w:hint="eastAsia"/>
                <w:sz w:val="22"/>
              </w:rPr>
              <w:t>、参与制定了本项目成果在城市地下排水管道检测与修复中的推广方案，为本项目的推广应用做出了重要贡献。</w:t>
            </w:r>
          </w:p>
        </w:tc>
      </w:tr>
    </w:tbl>
    <w:p w:rsidR="00E344F6" w:rsidRPr="00E344F6" w:rsidRDefault="00E344F6" w:rsidP="00E344F6">
      <w:pPr>
        <w:spacing w:line="480" w:lineRule="exact"/>
        <w:jc w:val="center"/>
        <w:rPr>
          <w:rFonts w:ascii="Times New Roman" w:hAnsi="Times New Roman" w:cs="Times New Roman"/>
          <w:b/>
          <w:sz w:val="28"/>
          <w:szCs w:val="28"/>
        </w:rPr>
      </w:pPr>
    </w:p>
    <w:tbl>
      <w:tblP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0"/>
      </w:tblGrid>
      <w:tr w:rsidR="00E663A5" w:rsidRPr="0073527B" w:rsidTr="009E7D76">
        <w:trPr>
          <w:trHeight w:val="504"/>
        </w:trPr>
        <w:tc>
          <w:tcPr>
            <w:tcW w:w="8560" w:type="dxa"/>
          </w:tcPr>
          <w:p w:rsidR="00E663A5" w:rsidRPr="0073527B" w:rsidRDefault="00E663A5" w:rsidP="00E663A5">
            <w:pPr>
              <w:spacing w:line="480" w:lineRule="exact"/>
              <w:jc w:val="center"/>
              <w:rPr>
                <w:rFonts w:ascii="Times New Roman" w:hAnsi="Times New Roman" w:cs="Times New Roman"/>
                <w:b/>
                <w:sz w:val="28"/>
                <w:szCs w:val="28"/>
              </w:rPr>
            </w:pPr>
            <w:r w:rsidRPr="0073527B">
              <w:rPr>
                <w:rFonts w:ascii="Times New Roman" w:hAnsi="Times New Roman" w:cs="Times New Roman"/>
                <w:b/>
                <w:sz w:val="28"/>
                <w:szCs w:val="28"/>
              </w:rPr>
              <w:lastRenderedPageBreak/>
              <w:t>完成人合作关系说明</w:t>
            </w:r>
          </w:p>
        </w:tc>
      </w:tr>
      <w:tr w:rsidR="00E663A5" w:rsidRPr="0073527B" w:rsidTr="009E7D76">
        <w:trPr>
          <w:trHeight w:val="9543"/>
        </w:trPr>
        <w:tc>
          <w:tcPr>
            <w:tcW w:w="8560" w:type="dxa"/>
          </w:tcPr>
          <w:p w:rsidR="00E344F6" w:rsidRPr="00E344F6" w:rsidRDefault="00E344F6" w:rsidP="00E344F6">
            <w:pPr>
              <w:snapToGrid w:val="0"/>
              <w:spacing w:line="320" w:lineRule="atLeast"/>
              <w:ind w:leftChars="22" w:left="46" w:firstLineChars="200" w:firstLine="420"/>
              <w:rPr>
                <w:rFonts w:ascii="宋体" w:hAnsi="宋体"/>
                <w:szCs w:val="21"/>
              </w:rPr>
            </w:pPr>
            <w:r w:rsidRPr="00E344F6">
              <w:rPr>
                <w:rFonts w:ascii="宋体" w:hAnsi="宋体" w:hint="eastAsia"/>
                <w:szCs w:val="21"/>
              </w:rPr>
              <w:t>本项目主要完成人为王复明，方宏远，郭成超，杨宇友，冯新，李涛涛，王远峰，王磊，钟燕辉，赵鹏。10名完成人通过产学研相结合的合作方式，共同完成了本项目的研究。</w:t>
            </w:r>
          </w:p>
          <w:p w:rsidR="00E344F6" w:rsidRPr="00E344F6" w:rsidRDefault="00E344F6" w:rsidP="00E344F6">
            <w:pPr>
              <w:snapToGrid w:val="0"/>
              <w:spacing w:line="320" w:lineRule="atLeast"/>
              <w:ind w:leftChars="22" w:left="46" w:firstLineChars="200" w:firstLine="420"/>
              <w:rPr>
                <w:rFonts w:ascii="宋体" w:hAnsi="宋体"/>
                <w:szCs w:val="21"/>
              </w:rPr>
            </w:pPr>
            <w:r w:rsidRPr="00E344F6">
              <w:rPr>
                <w:rFonts w:ascii="宋体" w:hAnsi="宋体" w:hint="eastAsia"/>
                <w:szCs w:val="21"/>
              </w:rPr>
              <w:t>第一完成人郑州大学王复明长期以来一直从事水利、交通与市政基础工程设施安全防护理论与应用技术研究，汇聚国内外水利、土木、交通、材料、信息等领域专家，组建了工程安全与防护创新团队，2012年获批教育部创新团队。他全面负责本项目的科研工作，研发了地下管道非开挖修复高聚物注浆成套技术与装备，揭示了高聚物材料在土体中扩散及对地下管道修复机理，并参与研究了管内探地雷达检测系统及其图像处理算法。</w:t>
            </w:r>
          </w:p>
          <w:p w:rsidR="00E344F6" w:rsidRPr="00E344F6" w:rsidRDefault="00E344F6" w:rsidP="00E344F6">
            <w:pPr>
              <w:snapToGrid w:val="0"/>
              <w:spacing w:line="320" w:lineRule="atLeast"/>
              <w:ind w:leftChars="22" w:left="46" w:firstLineChars="200" w:firstLine="420"/>
              <w:rPr>
                <w:rFonts w:ascii="宋体" w:hAnsi="宋体"/>
                <w:szCs w:val="21"/>
              </w:rPr>
            </w:pPr>
            <w:r w:rsidRPr="00E344F6">
              <w:rPr>
                <w:rFonts w:ascii="宋体" w:hAnsi="宋体" w:hint="eastAsia"/>
                <w:szCs w:val="21"/>
              </w:rPr>
              <w:t>第二完成人郑州大学方宏远2012年博士毕业后，与王复明教授合作开展博士后研究，主要从事地下管道无损检测与非开挖修复技术研究。本项目中他提出了地下管道隐患多指标精确识别方法，研究了腐蚀混凝土排水管道劣化及高聚物注浆修复机理，并参与研发了地下管道非开挖修复成套技术。</w:t>
            </w:r>
          </w:p>
          <w:p w:rsidR="00E344F6" w:rsidRPr="00E344F6" w:rsidRDefault="00E344F6" w:rsidP="00E344F6">
            <w:pPr>
              <w:snapToGrid w:val="0"/>
              <w:spacing w:line="320" w:lineRule="atLeast"/>
              <w:ind w:leftChars="22" w:left="46" w:firstLineChars="200" w:firstLine="420"/>
              <w:rPr>
                <w:rFonts w:ascii="宋体" w:hAnsi="宋体"/>
                <w:szCs w:val="21"/>
              </w:rPr>
            </w:pPr>
            <w:r w:rsidRPr="00E344F6">
              <w:rPr>
                <w:rFonts w:ascii="宋体" w:hAnsi="宋体" w:hint="eastAsia"/>
                <w:szCs w:val="21"/>
              </w:rPr>
              <w:t>第三完成人中山大学郭成超2001考取王复明教授硕士研究生，开始从事交通与市政基础设施无损探测与快速修复技术研究，在本项目中重点研究了长距离输水管道渗漏检测光纤水</w:t>
            </w:r>
            <w:r w:rsidR="003C30FA">
              <w:rPr>
                <w:rFonts w:ascii="宋体" w:hAnsi="宋体" w:hint="eastAsia"/>
                <w:szCs w:val="21"/>
              </w:rPr>
              <w:t>听系统技术，参与了地下管道致灾机理和非开挖修复技术研发与示范。</w:t>
            </w:r>
          </w:p>
          <w:p w:rsidR="00E344F6" w:rsidRPr="00E344F6" w:rsidRDefault="00E344F6" w:rsidP="00E344F6">
            <w:pPr>
              <w:snapToGrid w:val="0"/>
              <w:spacing w:line="320" w:lineRule="atLeast"/>
              <w:ind w:leftChars="22" w:left="46" w:firstLineChars="200" w:firstLine="420"/>
              <w:rPr>
                <w:rFonts w:ascii="宋体" w:hAnsi="宋体"/>
                <w:szCs w:val="21"/>
              </w:rPr>
            </w:pPr>
            <w:r w:rsidRPr="00E344F6">
              <w:rPr>
                <w:rFonts w:ascii="宋体" w:hAnsi="宋体" w:hint="eastAsia"/>
                <w:szCs w:val="21"/>
              </w:rPr>
              <w:t>第四完成人中国地质大学（北京）杨宇友2014年开始担任水利与交通基础设施安全防护河南省协同创新中心（郑州大学）副主任，主要负责地下工程安全防护技术研究与示范推广，在本项目中主要负责地下管道安全施工支护技术研发与技术示范，开发了钢骨架快速拼装成型与渗漏涌水高聚物快速处置成套支护技术。</w:t>
            </w:r>
          </w:p>
          <w:p w:rsidR="00E344F6" w:rsidRPr="00E344F6" w:rsidRDefault="00E344F6" w:rsidP="00E344F6">
            <w:pPr>
              <w:snapToGrid w:val="0"/>
              <w:spacing w:line="320" w:lineRule="atLeast"/>
              <w:ind w:leftChars="22" w:left="46" w:firstLineChars="200" w:firstLine="420"/>
              <w:rPr>
                <w:rFonts w:ascii="宋体" w:hAnsi="宋体"/>
                <w:szCs w:val="21"/>
              </w:rPr>
            </w:pPr>
            <w:r w:rsidRPr="00E344F6">
              <w:rPr>
                <w:rFonts w:ascii="宋体" w:hAnsi="宋体" w:hint="eastAsia"/>
                <w:szCs w:val="21"/>
              </w:rPr>
              <w:t>第五完成人大连理工大学冯新主要致力于PCCP管道致灾机理与安全监控研究，2015年与方宏远、郭成超一起承担了辽宁西北供水有限责任公司关于PCCP输水管道破坏机理及防控技术咨询课题。本项目中，他揭示了PCCP输水管道开裂与断丝破坏机理，开发了长输管道屈曲、裂纹等主要失效模式分布式监测技术和基于多参量监测数据的管道结构安全监测系统。</w:t>
            </w:r>
          </w:p>
          <w:p w:rsidR="00E344F6" w:rsidRPr="00E344F6" w:rsidRDefault="00E344F6" w:rsidP="00E344F6">
            <w:pPr>
              <w:snapToGrid w:val="0"/>
              <w:spacing w:line="320" w:lineRule="atLeast"/>
              <w:ind w:leftChars="22" w:left="46" w:firstLineChars="200" w:firstLine="420"/>
              <w:rPr>
                <w:rFonts w:ascii="宋体" w:hAnsi="宋体"/>
                <w:szCs w:val="21"/>
              </w:rPr>
            </w:pPr>
            <w:r w:rsidRPr="00E344F6">
              <w:rPr>
                <w:rFonts w:ascii="宋体" w:hAnsi="宋体" w:hint="eastAsia"/>
                <w:szCs w:val="21"/>
              </w:rPr>
              <w:t>第六完成人中国矿业大学（北京）李涛涛主要从事探地雷达软件与硬件研究，2015年与赵鹏、方宏远、郭成超等一起承担完成郑州安源工程技术有限公司科研项目，在本项目中研发了地下管道管内探地雷达检测系统，并配合进行了现场工程示范。</w:t>
            </w:r>
          </w:p>
          <w:p w:rsidR="00E344F6" w:rsidRPr="00E344F6" w:rsidRDefault="00E344F6" w:rsidP="00E344F6">
            <w:pPr>
              <w:snapToGrid w:val="0"/>
              <w:spacing w:line="320" w:lineRule="atLeast"/>
              <w:ind w:leftChars="22" w:left="46" w:firstLineChars="200" w:firstLine="420"/>
              <w:rPr>
                <w:rFonts w:ascii="宋体" w:hAnsi="宋体"/>
                <w:szCs w:val="21"/>
              </w:rPr>
            </w:pPr>
            <w:r w:rsidRPr="00E344F6">
              <w:rPr>
                <w:rFonts w:ascii="宋体" w:hAnsi="宋体" w:hint="eastAsia"/>
                <w:szCs w:val="21"/>
              </w:rPr>
              <w:t>第七完成人北京隆科兴科技集团股份有限公司王远峰在本项目中研发了地下管道步行式排水管道检测机器人，参与研究了地下管道非开挖高聚物注浆与紫外光固化复合修复技术与装备，并与赵鹏配合进行了现场工程示范。</w:t>
            </w:r>
          </w:p>
          <w:p w:rsidR="00E344F6" w:rsidRPr="00E344F6" w:rsidRDefault="00E344F6" w:rsidP="00E344F6">
            <w:pPr>
              <w:snapToGrid w:val="0"/>
              <w:spacing w:line="320" w:lineRule="atLeast"/>
              <w:ind w:leftChars="22" w:left="46" w:firstLineChars="200" w:firstLine="420"/>
              <w:rPr>
                <w:rFonts w:ascii="宋体" w:hAnsi="宋体"/>
                <w:szCs w:val="21"/>
              </w:rPr>
            </w:pPr>
            <w:r w:rsidRPr="00E344F6">
              <w:rPr>
                <w:rFonts w:ascii="宋体" w:hAnsi="宋体" w:hint="eastAsia"/>
                <w:szCs w:val="21"/>
              </w:rPr>
              <w:t>第八完成人郑州安源工程技术有限公司王磊现为水利与交通基础设施安全防护河南省协同创新中心（郑州大学）副主任，在本项目中研发了地下管道新型注浆修复材料。</w:t>
            </w:r>
          </w:p>
          <w:p w:rsidR="00E344F6" w:rsidRPr="00E344F6" w:rsidRDefault="00E344F6" w:rsidP="00E344F6">
            <w:pPr>
              <w:snapToGrid w:val="0"/>
              <w:spacing w:line="320" w:lineRule="atLeast"/>
              <w:ind w:leftChars="22" w:left="46" w:firstLineChars="200" w:firstLine="420"/>
              <w:rPr>
                <w:rFonts w:ascii="宋体" w:hAnsi="宋体"/>
                <w:szCs w:val="21"/>
              </w:rPr>
            </w:pPr>
            <w:r w:rsidRPr="00E344F6">
              <w:rPr>
                <w:rFonts w:ascii="宋体" w:hAnsi="宋体" w:hint="eastAsia"/>
                <w:szCs w:val="21"/>
              </w:rPr>
              <w:t>第九完成人郑州大学钟燕辉在本项目中参与研究了高聚物注浆材料流动填充机理与地下管道非开挖修复成套技术。</w:t>
            </w:r>
          </w:p>
          <w:p w:rsidR="00E344F6" w:rsidRPr="00E344F6" w:rsidRDefault="00E344F6" w:rsidP="00E344F6">
            <w:pPr>
              <w:snapToGrid w:val="0"/>
              <w:spacing w:line="320" w:lineRule="atLeast"/>
              <w:ind w:leftChars="22" w:left="46" w:firstLineChars="200" w:firstLine="420"/>
              <w:rPr>
                <w:rFonts w:ascii="宋体" w:hAnsi="宋体"/>
                <w:szCs w:val="21"/>
              </w:rPr>
            </w:pPr>
            <w:r w:rsidRPr="00E344F6">
              <w:rPr>
                <w:rFonts w:ascii="宋体" w:hAnsi="宋体" w:hint="eastAsia"/>
                <w:szCs w:val="21"/>
              </w:rPr>
              <w:t>第十完成人郑州安源工程技术有限公司赵鹏在本项目中参与研究了地下管道非开挖修复技术与装备，并与王远峰配合进行了现场工程示范。</w:t>
            </w:r>
          </w:p>
          <w:p w:rsidR="00EB3E6A" w:rsidRDefault="00E344F6" w:rsidP="00E344F6">
            <w:pPr>
              <w:pStyle w:val="1"/>
              <w:adjustRightInd w:val="0"/>
              <w:snapToGrid w:val="0"/>
              <w:ind w:firstLineChars="200" w:firstLine="420"/>
              <w:jc w:val="both"/>
              <w:rPr>
                <w:rFonts w:ascii="Times New Roman" w:hAnsi="Times New Roman"/>
                <w:sz w:val="24"/>
                <w:szCs w:val="24"/>
              </w:rPr>
            </w:pPr>
            <w:r w:rsidRPr="00E344F6">
              <w:rPr>
                <w:rFonts w:hint="eastAsia"/>
              </w:rPr>
              <w:t>兹保证上述内容真实，特此声明！</w:t>
            </w:r>
          </w:p>
          <w:p w:rsidR="00396281" w:rsidRDefault="00396281" w:rsidP="00FA20E7">
            <w:pPr>
              <w:pStyle w:val="1"/>
              <w:adjustRightInd w:val="0"/>
              <w:snapToGrid w:val="0"/>
              <w:ind w:firstLineChars="200" w:firstLine="480"/>
              <w:jc w:val="both"/>
              <w:rPr>
                <w:rFonts w:ascii="Times New Roman" w:hAnsi="Times New Roman"/>
                <w:sz w:val="24"/>
                <w:szCs w:val="24"/>
              </w:rPr>
            </w:pPr>
          </w:p>
          <w:p w:rsidR="00FA20E7" w:rsidRPr="0073527B" w:rsidRDefault="00FA20E7" w:rsidP="00396281">
            <w:pPr>
              <w:spacing w:line="360" w:lineRule="exact"/>
              <w:rPr>
                <w:rFonts w:ascii="Times New Roman" w:hAnsi="Times New Roman" w:cs="Times New Roman"/>
                <w:szCs w:val="21"/>
              </w:rPr>
            </w:pPr>
          </w:p>
        </w:tc>
      </w:tr>
    </w:tbl>
    <w:p w:rsidR="00E663A5" w:rsidRPr="0073527B" w:rsidRDefault="00E663A5" w:rsidP="005F63EC">
      <w:pPr>
        <w:rPr>
          <w:rFonts w:ascii="Times New Roman" w:hAnsi="Times New Roman" w:cs="Times New Roman"/>
          <w:sz w:val="28"/>
          <w:szCs w:val="28"/>
        </w:rPr>
      </w:pPr>
    </w:p>
    <w:sectPr w:rsidR="00E663A5" w:rsidRPr="0073527B" w:rsidSect="000474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4C2" w:rsidRDefault="004154C2">
      <w:r>
        <w:separator/>
      </w:r>
    </w:p>
  </w:endnote>
  <w:endnote w:type="continuationSeparator" w:id="0">
    <w:p w:rsidR="004154C2" w:rsidRDefault="00415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07D" w:rsidRDefault="00D85175">
    <w:pPr>
      <w:pStyle w:val="a6"/>
      <w:framePr w:h="0" w:wrap="around" w:vAnchor="text" w:hAnchor="margin" w:xAlign="center" w:y="1"/>
      <w:rPr>
        <w:rStyle w:val="a4"/>
      </w:rPr>
    </w:pPr>
    <w:r>
      <w:fldChar w:fldCharType="begin"/>
    </w:r>
    <w:r w:rsidR="005C4BB0">
      <w:rPr>
        <w:rStyle w:val="a4"/>
      </w:rPr>
      <w:instrText xml:space="preserve">PAGE  </w:instrText>
    </w:r>
    <w:r>
      <w:fldChar w:fldCharType="end"/>
    </w:r>
  </w:p>
  <w:p w:rsidR="003C407D" w:rsidRDefault="004154C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07D" w:rsidRDefault="00D85175">
    <w:pPr>
      <w:pStyle w:val="a6"/>
      <w:framePr w:h="0" w:wrap="around" w:vAnchor="text" w:hAnchor="margin" w:xAlign="center" w:y="1"/>
      <w:rPr>
        <w:rStyle w:val="a4"/>
      </w:rPr>
    </w:pPr>
    <w:r>
      <w:fldChar w:fldCharType="begin"/>
    </w:r>
    <w:r w:rsidR="005C4BB0">
      <w:rPr>
        <w:rStyle w:val="a4"/>
      </w:rPr>
      <w:instrText xml:space="preserve">PAGE  </w:instrText>
    </w:r>
    <w:r>
      <w:fldChar w:fldCharType="separate"/>
    </w:r>
    <w:r w:rsidR="001F1CA9">
      <w:rPr>
        <w:rStyle w:val="a4"/>
        <w:noProof/>
      </w:rPr>
      <w:t>10</w:t>
    </w:r>
    <w:r>
      <w:fldChar w:fldCharType="end"/>
    </w:r>
  </w:p>
  <w:p w:rsidR="003C407D" w:rsidRDefault="004154C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4C2" w:rsidRDefault="004154C2">
      <w:r>
        <w:separator/>
      </w:r>
    </w:p>
  </w:footnote>
  <w:footnote w:type="continuationSeparator" w:id="0">
    <w:p w:rsidR="004154C2" w:rsidRDefault="004154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184576"/>
    <w:multiLevelType w:val="hybridMultilevel"/>
    <w:tmpl w:val="569275AE"/>
    <w:lvl w:ilvl="0" w:tplc="225C8DD2">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D8B"/>
    <w:rsid w:val="000008E9"/>
    <w:rsid w:val="00001160"/>
    <w:rsid w:val="000024ED"/>
    <w:rsid w:val="00024463"/>
    <w:rsid w:val="00027F61"/>
    <w:rsid w:val="00030237"/>
    <w:rsid w:val="00037541"/>
    <w:rsid w:val="000474F9"/>
    <w:rsid w:val="00055170"/>
    <w:rsid w:val="00066318"/>
    <w:rsid w:val="00067DEC"/>
    <w:rsid w:val="000720BE"/>
    <w:rsid w:val="00086E66"/>
    <w:rsid w:val="00091160"/>
    <w:rsid w:val="000942A1"/>
    <w:rsid w:val="00096CC1"/>
    <w:rsid w:val="000A3CBB"/>
    <w:rsid w:val="000B6427"/>
    <w:rsid w:val="000D1C01"/>
    <w:rsid w:val="000F2699"/>
    <w:rsid w:val="00103FE9"/>
    <w:rsid w:val="0011262F"/>
    <w:rsid w:val="00116BAC"/>
    <w:rsid w:val="001220C2"/>
    <w:rsid w:val="00125A48"/>
    <w:rsid w:val="00154752"/>
    <w:rsid w:val="00154C34"/>
    <w:rsid w:val="00160D6C"/>
    <w:rsid w:val="001676F4"/>
    <w:rsid w:val="00171E0A"/>
    <w:rsid w:val="001727E9"/>
    <w:rsid w:val="00185DAC"/>
    <w:rsid w:val="001D158E"/>
    <w:rsid w:val="001E047E"/>
    <w:rsid w:val="001E6D3C"/>
    <w:rsid w:val="001F013F"/>
    <w:rsid w:val="001F1CA9"/>
    <w:rsid w:val="0020099F"/>
    <w:rsid w:val="00201F22"/>
    <w:rsid w:val="00211638"/>
    <w:rsid w:val="0021577F"/>
    <w:rsid w:val="002411A5"/>
    <w:rsid w:val="00254DE2"/>
    <w:rsid w:val="00263626"/>
    <w:rsid w:val="00271D72"/>
    <w:rsid w:val="00276AE6"/>
    <w:rsid w:val="00286669"/>
    <w:rsid w:val="00293E6B"/>
    <w:rsid w:val="002A5CA7"/>
    <w:rsid w:val="002C639A"/>
    <w:rsid w:val="002C6F6D"/>
    <w:rsid w:val="002C7955"/>
    <w:rsid w:val="002C7CD7"/>
    <w:rsid w:val="002C7D8B"/>
    <w:rsid w:val="002E5EB5"/>
    <w:rsid w:val="003320CD"/>
    <w:rsid w:val="0033397A"/>
    <w:rsid w:val="00337CD4"/>
    <w:rsid w:val="0034325C"/>
    <w:rsid w:val="003468A4"/>
    <w:rsid w:val="0035569A"/>
    <w:rsid w:val="00376979"/>
    <w:rsid w:val="003929A4"/>
    <w:rsid w:val="003960BB"/>
    <w:rsid w:val="00396281"/>
    <w:rsid w:val="003C30FA"/>
    <w:rsid w:val="003C429F"/>
    <w:rsid w:val="003C4F97"/>
    <w:rsid w:val="003D6DAA"/>
    <w:rsid w:val="003E5BA7"/>
    <w:rsid w:val="003F48DE"/>
    <w:rsid w:val="00404A5F"/>
    <w:rsid w:val="00405D9C"/>
    <w:rsid w:val="004154C2"/>
    <w:rsid w:val="0042670E"/>
    <w:rsid w:val="00427445"/>
    <w:rsid w:val="004277C7"/>
    <w:rsid w:val="0043375D"/>
    <w:rsid w:val="0043480B"/>
    <w:rsid w:val="004443BF"/>
    <w:rsid w:val="00454205"/>
    <w:rsid w:val="004575B1"/>
    <w:rsid w:val="004A5E82"/>
    <w:rsid w:val="004B7E11"/>
    <w:rsid w:val="0050411B"/>
    <w:rsid w:val="00520645"/>
    <w:rsid w:val="00534DC0"/>
    <w:rsid w:val="00570812"/>
    <w:rsid w:val="00570CA5"/>
    <w:rsid w:val="005935EC"/>
    <w:rsid w:val="00594CFB"/>
    <w:rsid w:val="005A1B8B"/>
    <w:rsid w:val="005B5696"/>
    <w:rsid w:val="005C4BB0"/>
    <w:rsid w:val="005C598A"/>
    <w:rsid w:val="005D240E"/>
    <w:rsid w:val="005D2B44"/>
    <w:rsid w:val="005E3AD0"/>
    <w:rsid w:val="005F63EC"/>
    <w:rsid w:val="00602D4F"/>
    <w:rsid w:val="0061736E"/>
    <w:rsid w:val="006405A5"/>
    <w:rsid w:val="0065229B"/>
    <w:rsid w:val="006541BE"/>
    <w:rsid w:val="006550B5"/>
    <w:rsid w:val="00657F13"/>
    <w:rsid w:val="00687CBB"/>
    <w:rsid w:val="006A4448"/>
    <w:rsid w:val="006C0563"/>
    <w:rsid w:val="006C3B61"/>
    <w:rsid w:val="006D6124"/>
    <w:rsid w:val="006E769E"/>
    <w:rsid w:val="006F1744"/>
    <w:rsid w:val="006F6604"/>
    <w:rsid w:val="0072116D"/>
    <w:rsid w:val="0073527B"/>
    <w:rsid w:val="00743B87"/>
    <w:rsid w:val="00747CEF"/>
    <w:rsid w:val="00752C4E"/>
    <w:rsid w:val="00753C1B"/>
    <w:rsid w:val="0076668D"/>
    <w:rsid w:val="007670F4"/>
    <w:rsid w:val="0077218C"/>
    <w:rsid w:val="0077596F"/>
    <w:rsid w:val="00780178"/>
    <w:rsid w:val="00784CEF"/>
    <w:rsid w:val="00790B6B"/>
    <w:rsid w:val="007D368A"/>
    <w:rsid w:val="007D3C28"/>
    <w:rsid w:val="007E4409"/>
    <w:rsid w:val="00812B09"/>
    <w:rsid w:val="00816E25"/>
    <w:rsid w:val="00822055"/>
    <w:rsid w:val="00827D4F"/>
    <w:rsid w:val="00832E5E"/>
    <w:rsid w:val="00842A65"/>
    <w:rsid w:val="00843DC8"/>
    <w:rsid w:val="0084634E"/>
    <w:rsid w:val="008747CF"/>
    <w:rsid w:val="00882D14"/>
    <w:rsid w:val="0088470C"/>
    <w:rsid w:val="00896A64"/>
    <w:rsid w:val="008A5935"/>
    <w:rsid w:val="008B263B"/>
    <w:rsid w:val="008B27E3"/>
    <w:rsid w:val="008B65ED"/>
    <w:rsid w:val="008C4CB8"/>
    <w:rsid w:val="008D1A90"/>
    <w:rsid w:val="008D292E"/>
    <w:rsid w:val="008E30C2"/>
    <w:rsid w:val="008F42C9"/>
    <w:rsid w:val="0091332E"/>
    <w:rsid w:val="00914FC5"/>
    <w:rsid w:val="00930DF9"/>
    <w:rsid w:val="009619F4"/>
    <w:rsid w:val="0097226C"/>
    <w:rsid w:val="00975815"/>
    <w:rsid w:val="009772CC"/>
    <w:rsid w:val="009802FB"/>
    <w:rsid w:val="00981B96"/>
    <w:rsid w:val="00984A1E"/>
    <w:rsid w:val="009974A3"/>
    <w:rsid w:val="009A2573"/>
    <w:rsid w:val="009B0319"/>
    <w:rsid w:val="009B5C3F"/>
    <w:rsid w:val="009E7D76"/>
    <w:rsid w:val="009F76A2"/>
    <w:rsid w:val="00A04A2E"/>
    <w:rsid w:val="00A23AAD"/>
    <w:rsid w:val="00A268B9"/>
    <w:rsid w:val="00A42E3D"/>
    <w:rsid w:val="00A5765C"/>
    <w:rsid w:val="00A91FC3"/>
    <w:rsid w:val="00AA66CF"/>
    <w:rsid w:val="00AC365C"/>
    <w:rsid w:val="00AC5C66"/>
    <w:rsid w:val="00AF17B7"/>
    <w:rsid w:val="00B21A2E"/>
    <w:rsid w:val="00B52C42"/>
    <w:rsid w:val="00B65751"/>
    <w:rsid w:val="00B724E7"/>
    <w:rsid w:val="00B74BA5"/>
    <w:rsid w:val="00B9150E"/>
    <w:rsid w:val="00BA0705"/>
    <w:rsid w:val="00BB7549"/>
    <w:rsid w:val="00BD719C"/>
    <w:rsid w:val="00BE13DD"/>
    <w:rsid w:val="00BE33F1"/>
    <w:rsid w:val="00BF23A1"/>
    <w:rsid w:val="00C334C3"/>
    <w:rsid w:val="00C37007"/>
    <w:rsid w:val="00C43299"/>
    <w:rsid w:val="00C52819"/>
    <w:rsid w:val="00C74107"/>
    <w:rsid w:val="00CC329F"/>
    <w:rsid w:val="00CF7747"/>
    <w:rsid w:val="00D17730"/>
    <w:rsid w:val="00D3162D"/>
    <w:rsid w:val="00D401EF"/>
    <w:rsid w:val="00D47AC7"/>
    <w:rsid w:val="00D70C64"/>
    <w:rsid w:val="00D85175"/>
    <w:rsid w:val="00D86C61"/>
    <w:rsid w:val="00D93197"/>
    <w:rsid w:val="00D965A7"/>
    <w:rsid w:val="00D96A2B"/>
    <w:rsid w:val="00D96D88"/>
    <w:rsid w:val="00DA45DE"/>
    <w:rsid w:val="00DB367D"/>
    <w:rsid w:val="00DC15DC"/>
    <w:rsid w:val="00DC360E"/>
    <w:rsid w:val="00DD2C86"/>
    <w:rsid w:val="00DD65E7"/>
    <w:rsid w:val="00DF3850"/>
    <w:rsid w:val="00DF45AB"/>
    <w:rsid w:val="00E01AD4"/>
    <w:rsid w:val="00E24374"/>
    <w:rsid w:val="00E344F6"/>
    <w:rsid w:val="00E56359"/>
    <w:rsid w:val="00E663A5"/>
    <w:rsid w:val="00E70544"/>
    <w:rsid w:val="00E72BD9"/>
    <w:rsid w:val="00E758EA"/>
    <w:rsid w:val="00E87C19"/>
    <w:rsid w:val="00E908D1"/>
    <w:rsid w:val="00EA3D5B"/>
    <w:rsid w:val="00EB3E6A"/>
    <w:rsid w:val="00EC3530"/>
    <w:rsid w:val="00ED193B"/>
    <w:rsid w:val="00F0784E"/>
    <w:rsid w:val="00F16C80"/>
    <w:rsid w:val="00F22ADB"/>
    <w:rsid w:val="00F301D9"/>
    <w:rsid w:val="00F37E45"/>
    <w:rsid w:val="00F55215"/>
    <w:rsid w:val="00F855EA"/>
    <w:rsid w:val="00F9029C"/>
    <w:rsid w:val="00F9192B"/>
    <w:rsid w:val="00FA20E7"/>
    <w:rsid w:val="00FC5378"/>
    <w:rsid w:val="00FE37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F53840-780E-4B52-874E-D2FB330D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18C"/>
    <w:pPr>
      <w:widowControl w:val="0"/>
      <w:jc w:val="both"/>
    </w:pPr>
    <w:rPr>
      <w:rFonts w:ascii="Calibri" w:eastAsia="宋体"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7D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8">
    <w:name w:val="_Style 8"/>
    <w:basedOn w:val="a"/>
    <w:next w:val="a"/>
    <w:rsid w:val="0091332E"/>
    <w:pPr>
      <w:spacing w:line="360" w:lineRule="auto"/>
      <w:ind w:firstLineChars="200" w:firstLine="480"/>
    </w:pPr>
    <w:rPr>
      <w:rFonts w:ascii="仿宋_GB2312" w:hAnsi="Times New Roman" w:cs="Times New Roman"/>
      <w:sz w:val="24"/>
      <w:szCs w:val="20"/>
    </w:rPr>
  </w:style>
  <w:style w:type="character" w:styleId="a4">
    <w:name w:val="page number"/>
    <w:basedOn w:val="a0"/>
    <w:semiHidden/>
    <w:rsid w:val="0091332E"/>
  </w:style>
  <w:style w:type="paragraph" w:styleId="a5">
    <w:name w:val="Plain Text"/>
    <w:basedOn w:val="a"/>
    <w:link w:val="Char"/>
    <w:uiPriority w:val="99"/>
    <w:qFormat/>
    <w:rsid w:val="0091332E"/>
    <w:pPr>
      <w:spacing w:line="360" w:lineRule="auto"/>
      <w:ind w:firstLineChars="200" w:firstLine="480"/>
    </w:pPr>
    <w:rPr>
      <w:rFonts w:ascii="仿宋_GB2312" w:hAnsi="Times New Roman" w:cs="Times New Roman"/>
      <w:sz w:val="24"/>
      <w:szCs w:val="20"/>
    </w:rPr>
  </w:style>
  <w:style w:type="character" w:customStyle="1" w:styleId="Char">
    <w:name w:val="纯文本 Char"/>
    <w:basedOn w:val="a0"/>
    <w:link w:val="a5"/>
    <w:uiPriority w:val="99"/>
    <w:qFormat/>
    <w:rsid w:val="0091332E"/>
    <w:rPr>
      <w:rFonts w:ascii="仿宋_GB2312" w:eastAsia="宋体" w:hAnsi="Times New Roman" w:cs="Times New Roman"/>
      <w:sz w:val="24"/>
      <w:szCs w:val="20"/>
    </w:rPr>
  </w:style>
  <w:style w:type="paragraph" w:styleId="a6">
    <w:name w:val="footer"/>
    <w:basedOn w:val="a"/>
    <w:link w:val="Char0"/>
    <w:uiPriority w:val="99"/>
    <w:rsid w:val="0091332E"/>
    <w:pPr>
      <w:tabs>
        <w:tab w:val="center" w:pos="4153"/>
        <w:tab w:val="right" w:pos="8306"/>
      </w:tabs>
      <w:snapToGrid w:val="0"/>
      <w:jc w:val="left"/>
    </w:pPr>
    <w:rPr>
      <w:rFonts w:ascii="Times New Roman" w:hAnsi="Times New Roman" w:cs="Times New Roman"/>
      <w:sz w:val="18"/>
      <w:szCs w:val="20"/>
    </w:rPr>
  </w:style>
  <w:style w:type="character" w:customStyle="1" w:styleId="Char0">
    <w:name w:val="页脚 Char"/>
    <w:basedOn w:val="a0"/>
    <w:link w:val="a6"/>
    <w:rsid w:val="0091332E"/>
    <w:rPr>
      <w:rFonts w:ascii="Times New Roman" w:eastAsia="宋体" w:hAnsi="Times New Roman" w:cs="Times New Roman"/>
      <w:sz w:val="18"/>
      <w:szCs w:val="20"/>
    </w:rPr>
  </w:style>
  <w:style w:type="paragraph" w:styleId="a7">
    <w:name w:val="header"/>
    <w:basedOn w:val="a"/>
    <w:link w:val="Char1"/>
    <w:uiPriority w:val="99"/>
    <w:unhideWhenUsed/>
    <w:qFormat/>
    <w:rsid w:val="00B9150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qFormat/>
    <w:rsid w:val="00B9150E"/>
    <w:rPr>
      <w:rFonts w:ascii="Calibri" w:eastAsia="宋体" w:hAnsi="Calibri"/>
      <w:sz w:val="18"/>
      <w:szCs w:val="18"/>
    </w:rPr>
  </w:style>
  <w:style w:type="character" w:customStyle="1" w:styleId="Char10">
    <w:name w:val="纯文本 Char1"/>
    <w:uiPriority w:val="99"/>
    <w:semiHidden/>
    <w:locked/>
    <w:rsid w:val="0076668D"/>
    <w:rPr>
      <w:rFonts w:ascii="仿宋_GB2312" w:hAnsi="Times New Roman"/>
    </w:rPr>
  </w:style>
  <w:style w:type="paragraph" w:customStyle="1" w:styleId="1">
    <w:name w:val="样式1"/>
    <w:basedOn w:val="a"/>
    <w:link w:val="1Char"/>
    <w:rsid w:val="00FA20E7"/>
    <w:pPr>
      <w:widowControl/>
      <w:spacing w:line="360" w:lineRule="atLeast"/>
      <w:jc w:val="left"/>
    </w:pPr>
    <w:rPr>
      <w:rFonts w:ascii="宋体" w:hAnsi="宋体" w:cs="Times New Roman"/>
      <w:kern w:val="0"/>
      <w:szCs w:val="21"/>
    </w:rPr>
  </w:style>
  <w:style w:type="character" w:customStyle="1" w:styleId="1Char">
    <w:name w:val="样式1 Char"/>
    <w:link w:val="1"/>
    <w:rsid w:val="00FA20E7"/>
    <w:rPr>
      <w:rFonts w:ascii="宋体" w:eastAsia="宋体" w:hAnsi="宋体"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10</Pages>
  <Words>1088</Words>
  <Characters>6206</Characters>
  <Application>Microsoft Office Word</Application>
  <DocSecurity>0</DocSecurity>
  <Lines>51</Lines>
  <Paragraphs>14</Paragraphs>
  <ScaleCrop>false</ScaleCrop>
  <Company>user</Company>
  <LinksUpToDate>false</LinksUpToDate>
  <CharactersWithSpaces>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4</cp:revision>
  <cp:lastPrinted>2017-12-29T03:11:00Z</cp:lastPrinted>
  <dcterms:created xsi:type="dcterms:W3CDTF">2019-01-11T08:26:00Z</dcterms:created>
  <dcterms:modified xsi:type="dcterms:W3CDTF">2019-01-15T06:53:00Z</dcterms:modified>
</cp:coreProperties>
</file>